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4CE" w14:textId="77777777" w:rsidR="006E1620" w:rsidRDefault="006E1620">
      <w:pPr>
        <w:pStyle w:val="Textoindependiente"/>
        <w:spacing w:before="4"/>
        <w:rPr>
          <w:rFonts w:ascii="Times New Roman"/>
          <w:sz w:val="17"/>
        </w:rPr>
      </w:pPr>
    </w:p>
    <w:p w14:paraId="6C78269A" w14:textId="77777777" w:rsidR="006E1620" w:rsidRDefault="00000000">
      <w:pPr>
        <w:pStyle w:val="Ttulo"/>
      </w:pPr>
      <w:r>
        <w:rPr>
          <w:color w:val="FAC709"/>
        </w:rPr>
        <w:t>Fiche de formation</w:t>
      </w:r>
    </w:p>
    <w:p w14:paraId="586DE4FE" w14:textId="77777777" w:rsidR="006E1620" w:rsidRDefault="006E1620">
      <w:pPr>
        <w:pStyle w:val="Textoindependiente"/>
        <w:spacing w:before="2"/>
        <w:rPr>
          <w:b/>
          <w:sz w:val="26"/>
        </w:rPr>
      </w:pPr>
    </w:p>
    <w:tbl>
      <w:tblPr>
        <w:tblStyle w:val="TableNormal"/>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0"/>
        <w:gridCol w:w="6060"/>
        <w:gridCol w:w="580"/>
      </w:tblGrid>
      <w:tr w:rsidR="006E1620" w:rsidRPr="004B3DEE" w14:paraId="01ECA7F1" w14:textId="77777777">
        <w:trPr>
          <w:trHeight w:val="360"/>
        </w:trPr>
        <w:tc>
          <w:tcPr>
            <w:tcW w:w="2700" w:type="dxa"/>
            <w:shd w:val="clear" w:color="auto" w:fill="FAC709"/>
          </w:tcPr>
          <w:p w14:paraId="0AF6D8A4" w14:textId="77777777" w:rsidR="006E1620" w:rsidRDefault="00000000">
            <w:pPr>
              <w:pStyle w:val="TableParagraph"/>
              <w:spacing w:before="6"/>
              <w:ind w:left="94"/>
              <w:rPr>
                <w:b/>
                <w:sz w:val="24"/>
              </w:rPr>
            </w:pPr>
            <w:proofErr w:type="spellStart"/>
            <w:r>
              <w:rPr>
                <w:b/>
                <w:color w:val="FFFFFF"/>
                <w:sz w:val="24"/>
              </w:rPr>
              <w:t>Titre</w:t>
            </w:r>
            <w:proofErr w:type="spellEnd"/>
          </w:p>
        </w:tc>
        <w:tc>
          <w:tcPr>
            <w:tcW w:w="6640" w:type="dxa"/>
            <w:gridSpan w:val="2"/>
          </w:tcPr>
          <w:p w14:paraId="3AE1C26D" w14:textId="77777777" w:rsidR="006E1620" w:rsidRPr="004B3DEE" w:rsidRDefault="00000000">
            <w:pPr>
              <w:pStyle w:val="TableParagraph"/>
              <w:spacing w:before="6"/>
              <w:ind w:left="109"/>
              <w:rPr>
                <w:sz w:val="24"/>
                <w:lang w:val="fr-FR"/>
              </w:rPr>
            </w:pPr>
            <w:r w:rsidRPr="004B3DEE">
              <w:rPr>
                <w:sz w:val="24"/>
                <w:lang w:val="fr-FR"/>
              </w:rPr>
              <w:t>Module 10 : La finance éthique pour une société juste</w:t>
            </w:r>
          </w:p>
        </w:tc>
      </w:tr>
      <w:tr w:rsidR="006E1620" w:rsidRPr="004B3DEE" w14:paraId="6985DDBC" w14:textId="77777777">
        <w:trPr>
          <w:trHeight w:val="400"/>
        </w:trPr>
        <w:tc>
          <w:tcPr>
            <w:tcW w:w="2700" w:type="dxa"/>
            <w:shd w:val="clear" w:color="auto" w:fill="FAC709"/>
          </w:tcPr>
          <w:p w14:paraId="6EF381F1" w14:textId="77777777" w:rsidR="006E1620" w:rsidRDefault="00000000">
            <w:pPr>
              <w:pStyle w:val="TableParagraph"/>
              <w:spacing w:before="1"/>
              <w:ind w:left="94"/>
              <w:rPr>
                <w:b/>
                <w:sz w:val="24"/>
              </w:rPr>
            </w:pPr>
            <w:r>
              <w:rPr>
                <w:b/>
                <w:color w:val="FFFFFF"/>
                <w:sz w:val="24"/>
              </w:rPr>
              <w:t xml:space="preserve">Mots </w:t>
            </w:r>
            <w:proofErr w:type="spellStart"/>
            <w:r>
              <w:rPr>
                <w:b/>
                <w:color w:val="FFFFFF"/>
                <w:sz w:val="24"/>
              </w:rPr>
              <w:t>clés</w:t>
            </w:r>
            <w:proofErr w:type="spellEnd"/>
          </w:p>
        </w:tc>
        <w:tc>
          <w:tcPr>
            <w:tcW w:w="6640" w:type="dxa"/>
            <w:gridSpan w:val="2"/>
          </w:tcPr>
          <w:p w14:paraId="0ECD0001" w14:textId="77777777" w:rsidR="006E1620" w:rsidRPr="004B3DEE" w:rsidRDefault="00000000">
            <w:pPr>
              <w:pStyle w:val="TableParagraph"/>
              <w:spacing w:before="1"/>
              <w:ind w:left="109"/>
              <w:rPr>
                <w:sz w:val="24"/>
                <w:lang w:val="fr-FR"/>
              </w:rPr>
            </w:pPr>
            <w:proofErr w:type="gramStart"/>
            <w:r w:rsidRPr="004B3DEE">
              <w:rPr>
                <w:sz w:val="24"/>
                <w:lang w:val="fr-FR"/>
              </w:rPr>
              <w:t>finance</w:t>
            </w:r>
            <w:proofErr w:type="gramEnd"/>
            <w:r w:rsidRPr="004B3DEE">
              <w:rPr>
                <w:sz w:val="24"/>
                <w:lang w:val="fr-FR"/>
              </w:rPr>
              <w:t xml:space="preserve"> durable ; blanchiment écologique ; ESG ;</w:t>
            </w:r>
          </w:p>
        </w:tc>
      </w:tr>
      <w:tr w:rsidR="006E1620" w:rsidRPr="004B3DEE" w14:paraId="43AFBF58" w14:textId="77777777">
        <w:trPr>
          <w:trHeight w:val="400"/>
        </w:trPr>
        <w:tc>
          <w:tcPr>
            <w:tcW w:w="2700" w:type="dxa"/>
            <w:shd w:val="clear" w:color="auto" w:fill="FAC709"/>
          </w:tcPr>
          <w:p w14:paraId="4F98580D" w14:textId="77777777" w:rsidR="006E1620" w:rsidRDefault="00000000">
            <w:pPr>
              <w:pStyle w:val="TableParagraph"/>
              <w:spacing w:before="16"/>
              <w:ind w:left="94"/>
              <w:rPr>
                <w:b/>
                <w:sz w:val="24"/>
              </w:rPr>
            </w:pPr>
            <w:proofErr w:type="spellStart"/>
            <w:r>
              <w:rPr>
                <w:b/>
                <w:color w:val="FFFFFF"/>
                <w:sz w:val="24"/>
              </w:rPr>
              <w:t>Fourni</w:t>
            </w:r>
            <w:proofErr w:type="spellEnd"/>
            <w:r>
              <w:rPr>
                <w:b/>
                <w:color w:val="FFFFFF"/>
                <w:sz w:val="24"/>
              </w:rPr>
              <w:t xml:space="preserve"> par</w:t>
            </w:r>
          </w:p>
        </w:tc>
        <w:tc>
          <w:tcPr>
            <w:tcW w:w="6640" w:type="dxa"/>
            <w:gridSpan w:val="2"/>
          </w:tcPr>
          <w:p w14:paraId="2276D400" w14:textId="77777777" w:rsidR="006E1620" w:rsidRPr="004B3DEE" w:rsidRDefault="00000000">
            <w:pPr>
              <w:pStyle w:val="TableParagraph"/>
              <w:spacing w:before="16"/>
              <w:ind w:left="109"/>
              <w:rPr>
                <w:sz w:val="24"/>
                <w:lang w:val="it-IT"/>
              </w:rPr>
            </w:pPr>
            <w:r w:rsidRPr="004B3DEE">
              <w:rPr>
                <w:sz w:val="24"/>
                <w:lang w:val="it-IT"/>
              </w:rPr>
              <w:t>Fuori dal Sommerso Soc. Coop.</w:t>
            </w:r>
          </w:p>
        </w:tc>
      </w:tr>
      <w:tr w:rsidR="006E1620" w14:paraId="3BCE0646" w14:textId="77777777">
        <w:trPr>
          <w:trHeight w:val="420"/>
        </w:trPr>
        <w:tc>
          <w:tcPr>
            <w:tcW w:w="2700" w:type="dxa"/>
            <w:shd w:val="clear" w:color="auto" w:fill="FAC709"/>
          </w:tcPr>
          <w:p w14:paraId="484C676A" w14:textId="77777777" w:rsidR="006E1620" w:rsidRDefault="00000000">
            <w:pPr>
              <w:pStyle w:val="TableParagraph"/>
              <w:spacing w:before="16"/>
              <w:ind w:left="94"/>
              <w:rPr>
                <w:b/>
                <w:sz w:val="24"/>
              </w:rPr>
            </w:pPr>
            <w:r>
              <w:rPr>
                <w:b/>
                <w:color w:val="FFFFFF"/>
                <w:sz w:val="24"/>
              </w:rPr>
              <w:t>Langue</w:t>
            </w:r>
          </w:p>
        </w:tc>
        <w:tc>
          <w:tcPr>
            <w:tcW w:w="6640" w:type="dxa"/>
            <w:gridSpan w:val="2"/>
          </w:tcPr>
          <w:p w14:paraId="36281C2F" w14:textId="77777777" w:rsidR="006E1620" w:rsidRDefault="00000000">
            <w:pPr>
              <w:pStyle w:val="TableParagraph"/>
              <w:spacing w:before="16"/>
              <w:ind w:left="109"/>
              <w:rPr>
                <w:sz w:val="24"/>
              </w:rPr>
            </w:pPr>
            <w:proofErr w:type="spellStart"/>
            <w:r>
              <w:rPr>
                <w:sz w:val="24"/>
              </w:rPr>
              <w:t>Anglais</w:t>
            </w:r>
            <w:proofErr w:type="spellEnd"/>
          </w:p>
        </w:tc>
      </w:tr>
      <w:tr w:rsidR="006E1620" w:rsidRPr="004B3DEE" w14:paraId="494D0CF2" w14:textId="77777777">
        <w:trPr>
          <w:trHeight w:val="2639"/>
        </w:trPr>
        <w:tc>
          <w:tcPr>
            <w:tcW w:w="2700" w:type="dxa"/>
            <w:shd w:val="clear" w:color="auto" w:fill="FAC709"/>
          </w:tcPr>
          <w:p w14:paraId="69D3850B" w14:textId="77777777" w:rsidR="006E1620" w:rsidRDefault="00000000">
            <w:pPr>
              <w:pStyle w:val="TableParagraph"/>
              <w:spacing w:before="11"/>
              <w:ind w:left="94"/>
              <w:rPr>
                <w:b/>
                <w:sz w:val="24"/>
              </w:rPr>
            </w:pPr>
            <w:proofErr w:type="spellStart"/>
            <w:r>
              <w:rPr>
                <w:b/>
                <w:color w:val="FFFFFF"/>
                <w:sz w:val="24"/>
              </w:rPr>
              <w:t>Objectifs</w:t>
            </w:r>
            <w:proofErr w:type="spellEnd"/>
          </w:p>
        </w:tc>
        <w:tc>
          <w:tcPr>
            <w:tcW w:w="6640" w:type="dxa"/>
            <w:gridSpan w:val="2"/>
          </w:tcPr>
          <w:p w14:paraId="72A3DA20" w14:textId="77777777" w:rsidR="006E1620" w:rsidRPr="004B3DEE" w:rsidRDefault="00000000">
            <w:pPr>
              <w:pStyle w:val="TableParagraph"/>
              <w:numPr>
                <w:ilvl w:val="0"/>
                <w:numId w:val="13"/>
              </w:numPr>
              <w:tabs>
                <w:tab w:val="left" w:pos="238"/>
              </w:tabs>
              <w:spacing w:before="11"/>
              <w:ind w:left="109" w:right="418" w:firstLine="0"/>
              <w:rPr>
                <w:sz w:val="24"/>
                <w:lang w:val="fr-FR"/>
              </w:rPr>
            </w:pPr>
            <w:r w:rsidRPr="004B3DEE">
              <w:rPr>
                <w:sz w:val="24"/>
                <w:lang w:val="fr-FR"/>
              </w:rPr>
              <w:t xml:space="preserve">Comprendre le lien entre la gestion de notre </w:t>
            </w:r>
            <w:r w:rsidRPr="004B3DEE">
              <w:rPr>
                <w:spacing w:val="-3"/>
                <w:sz w:val="24"/>
                <w:lang w:val="fr-FR"/>
              </w:rPr>
              <w:t xml:space="preserve">épargne </w:t>
            </w:r>
            <w:r w:rsidRPr="004B3DEE">
              <w:rPr>
                <w:sz w:val="24"/>
                <w:lang w:val="fr-FR"/>
              </w:rPr>
              <w:t>et de nos investissements et son impact sur l'environnement et la société.</w:t>
            </w:r>
          </w:p>
          <w:p w14:paraId="12F3E361" w14:textId="77777777" w:rsidR="006E1620" w:rsidRPr="004B3DEE" w:rsidRDefault="00000000">
            <w:pPr>
              <w:pStyle w:val="TableParagraph"/>
              <w:numPr>
                <w:ilvl w:val="0"/>
                <w:numId w:val="13"/>
              </w:numPr>
              <w:tabs>
                <w:tab w:val="left" w:pos="238"/>
              </w:tabs>
              <w:ind w:left="109" w:right="234" w:firstLine="0"/>
              <w:rPr>
                <w:sz w:val="24"/>
                <w:lang w:val="fr-FR"/>
              </w:rPr>
            </w:pPr>
            <w:r w:rsidRPr="004B3DEE">
              <w:rPr>
                <w:sz w:val="24"/>
                <w:lang w:val="fr-FR"/>
              </w:rPr>
              <w:t xml:space="preserve">Comprendre le mécanisme d'allocation du capital dans le </w:t>
            </w:r>
            <w:r w:rsidRPr="004B3DEE">
              <w:rPr>
                <w:spacing w:val="-3"/>
                <w:sz w:val="24"/>
                <w:lang w:val="fr-FR"/>
              </w:rPr>
              <w:t xml:space="preserve">système </w:t>
            </w:r>
            <w:r w:rsidRPr="004B3DEE">
              <w:rPr>
                <w:sz w:val="24"/>
                <w:lang w:val="fr-FR"/>
              </w:rPr>
              <w:t>financier.</w:t>
            </w:r>
          </w:p>
          <w:p w14:paraId="3166CD7E" w14:textId="77777777" w:rsidR="006E1620" w:rsidRPr="004B3DEE" w:rsidRDefault="00000000">
            <w:pPr>
              <w:pStyle w:val="TableParagraph"/>
              <w:numPr>
                <w:ilvl w:val="0"/>
                <w:numId w:val="13"/>
              </w:numPr>
              <w:tabs>
                <w:tab w:val="left" w:pos="238"/>
              </w:tabs>
              <w:ind w:left="109" w:right="625" w:firstLine="0"/>
              <w:rPr>
                <w:sz w:val="24"/>
                <w:lang w:val="fr-FR"/>
              </w:rPr>
            </w:pPr>
            <w:r w:rsidRPr="004B3DEE">
              <w:rPr>
                <w:sz w:val="24"/>
                <w:lang w:val="fr-FR"/>
              </w:rPr>
              <w:t xml:space="preserve">Connaître les opportunités de la finance durable, mais aussi </w:t>
            </w:r>
            <w:r w:rsidRPr="004B3DEE">
              <w:rPr>
                <w:spacing w:val="-6"/>
                <w:sz w:val="24"/>
                <w:lang w:val="fr-FR"/>
              </w:rPr>
              <w:t xml:space="preserve">les </w:t>
            </w:r>
            <w:r w:rsidRPr="004B3DEE">
              <w:rPr>
                <w:sz w:val="24"/>
                <w:lang w:val="fr-FR"/>
              </w:rPr>
              <w:t>limites de la réglementation</w:t>
            </w:r>
          </w:p>
          <w:p w14:paraId="4FE618AA" w14:textId="77777777" w:rsidR="006E1620" w:rsidRPr="004B3DEE" w:rsidRDefault="00000000">
            <w:pPr>
              <w:pStyle w:val="TableParagraph"/>
              <w:numPr>
                <w:ilvl w:val="0"/>
                <w:numId w:val="13"/>
              </w:numPr>
              <w:tabs>
                <w:tab w:val="left" w:pos="238"/>
              </w:tabs>
              <w:ind w:left="237" w:hanging="129"/>
              <w:rPr>
                <w:sz w:val="24"/>
                <w:lang w:val="fr-FR"/>
              </w:rPr>
            </w:pPr>
            <w:r w:rsidRPr="004B3DEE">
              <w:rPr>
                <w:sz w:val="24"/>
                <w:lang w:val="fr-FR"/>
              </w:rPr>
              <w:t>Connaître quelques produits d'investissement durable et responsable</w:t>
            </w:r>
          </w:p>
        </w:tc>
      </w:tr>
      <w:tr w:rsidR="006E1620" w:rsidRPr="004B3DEE" w14:paraId="26B6EA77" w14:textId="77777777">
        <w:trPr>
          <w:trHeight w:val="2920"/>
        </w:trPr>
        <w:tc>
          <w:tcPr>
            <w:tcW w:w="2700" w:type="dxa"/>
            <w:shd w:val="clear" w:color="auto" w:fill="FAC709"/>
          </w:tcPr>
          <w:p w14:paraId="2BF67BED" w14:textId="77777777" w:rsidR="006E1620" w:rsidRDefault="00000000">
            <w:pPr>
              <w:pStyle w:val="TableParagraph"/>
              <w:spacing w:before="2"/>
              <w:ind w:left="94"/>
              <w:rPr>
                <w:b/>
                <w:sz w:val="24"/>
              </w:rPr>
            </w:pPr>
            <w:proofErr w:type="spellStart"/>
            <w:r>
              <w:rPr>
                <w:b/>
                <w:color w:val="FFFFFF"/>
                <w:sz w:val="24"/>
              </w:rPr>
              <w:t>Résultats</w:t>
            </w:r>
            <w:proofErr w:type="spellEnd"/>
            <w:r>
              <w:rPr>
                <w:b/>
                <w:color w:val="FFFFFF"/>
                <w:sz w:val="24"/>
              </w:rPr>
              <w:t xml:space="preserve"> de </w:t>
            </w:r>
            <w:proofErr w:type="spellStart"/>
            <w:r>
              <w:rPr>
                <w:b/>
                <w:color w:val="FFFFFF"/>
                <w:sz w:val="24"/>
              </w:rPr>
              <w:t>l'apprentissage</w:t>
            </w:r>
            <w:proofErr w:type="spellEnd"/>
          </w:p>
        </w:tc>
        <w:tc>
          <w:tcPr>
            <w:tcW w:w="6640" w:type="dxa"/>
            <w:gridSpan w:val="2"/>
          </w:tcPr>
          <w:p w14:paraId="29FD0F09" w14:textId="77777777" w:rsidR="006E1620" w:rsidRPr="004B3DEE" w:rsidRDefault="00000000">
            <w:pPr>
              <w:pStyle w:val="TableParagraph"/>
              <w:numPr>
                <w:ilvl w:val="0"/>
                <w:numId w:val="12"/>
              </w:numPr>
              <w:tabs>
                <w:tab w:val="left" w:pos="238"/>
              </w:tabs>
              <w:spacing w:before="2"/>
              <w:ind w:left="109" w:right="140" w:firstLine="0"/>
              <w:rPr>
                <w:sz w:val="24"/>
                <w:lang w:val="fr-FR"/>
              </w:rPr>
            </w:pPr>
            <w:r w:rsidRPr="004B3DEE">
              <w:rPr>
                <w:sz w:val="24"/>
                <w:lang w:val="fr-FR"/>
              </w:rPr>
              <w:t xml:space="preserve">Être plus conscient de l'impact </w:t>
            </w:r>
            <w:r w:rsidRPr="004B3DEE">
              <w:rPr>
                <w:spacing w:val="-7"/>
                <w:sz w:val="24"/>
                <w:lang w:val="fr-FR"/>
              </w:rPr>
              <w:t xml:space="preserve">de </w:t>
            </w:r>
            <w:r w:rsidRPr="004B3DEE">
              <w:rPr>
                <w:sz w:val="24"/>
                <w:lang w:val="fr-FR"/>
              </w:rPr>
              <w:t>notre épargne et de son utilisation sur la société et l'environnement.</w:t>
            </w:r>
          </w:p>
          <w:p w14:paraId="6C36A13C" w14:textId="77777777" w:rsidR="006E1620" w:rsidRPr="004B3DEE" w:rsidRDefault="00000000">
            <w:pPr>
              <w:pStyle w:val="TableParagraph"/>
              <w:numPr>
                <w:ilvl w:val="0"/>
                <w:numId w:val="12"/>
              </w:numPr>
              <w:tabs>
                <w:tab w:val="left" w:pos="238"/>
              </w:tabs>
              <w:ind w:left="109" w:right="578" w:firstLine="0"/>
              <w:rPr>
                <w:sz w:val="24"/>
                <w:lang w:val="fr-FR"/>
              </w:rPr>
            </w:pPr>
            <w:proofErr w:type="gramStart"/>
            <w:r w:rsidRPr="004B3DEE">
              <w:rPr>
                <w:sz w:val="24"/>
                <w:lang w:val="fr-FR"/>
              </w:rPr>
              <w:t>être</w:t>
            </w:r>
            <w:proofErr w:type="gramEnd"/>
            <w:r w:rsidRPr="004B3DEE">
              <w:rPr>
                <w:sz w:val="24"/>
                <w:lang w:val="fr-FR"/>
              </w:rPr>
              <w:t xml:space="preserve"> incités à orienter notre épargne vers des banques et des produits d'investissement responsables </w:t>
            </w:r>
            <w:r w:rsidRPr="004B3DEE">
              <w:rPr>
                <w:spacing w:val="-4"/>
                <w:sz w:val="24"/>
                <w:lang w:val="fr-FR"/>
              </w:rPr>
              <w:t xml:space="preserve">et </w:t>
            </w:r>
            <w:r w:rsidRPr="004B3DEE">
              <w:rPr>
                <w:sz w:val="24"/>
                <w:lang w:val="fr-FR"/>
              </w:rPr>
              <w:t>durables</w:t>
            </w:r>
          </w:p>
          <w:p w14:paraId="06D47A41" w14:textId="77777777" w:rsidR="006E1620" w:rsidRPr="004B3DEE" w:rsidRDefault="00000000">
            <w:pPr>
              <w:pStyle w:val="TableParagraph"/>
              <w:numPr>
                <w:ilvl w:val="0"/>
                <w:numId w:val="12"/>
              </w:numPr>
              <w:tabs>
                <w:tab w:val="left" w:pos="238"/>
              </w:tabs>
              <w:ind w:left="109" w:right="163" w:firstLine="0"/>
              <w:rPr>
                <w:sz w:val="24"/>
                <w:lang w:val="fr-FR"/>
              </w:rPr>
            </w:pPr>
            <w:r w:rsidRPr="004B3DEE">
              <w:rPr>
                <w:sz w:val="24"/>
                <w:lang w:val="fr-FR"/>
              </w:rPr>
              <w:t xml:space="preserve">Savoir quels paramètres et documents rechercher pour vérifier </w:t>
            </w:r>
            <w:r w:rsidRPr="004B3DEE">
              <w:rPr>
                <w:spacing w:val="-4"/>
                <w:sz w:val="24"/>
                <w:lang w:val="fr-FR"/>
              </w:rPr>
              <w:t xml:space="preserve">la </w:t>
            </w:r>
            <w:r w:rsidRPr="004B3DEE">
              <w:rPr>
                <w:sz w:val="24"/>
                <w:lang w:val="fr-FR"/>
              </w:rPr>
              <w:t>durabilité des banques et des produits financiers.</w:t>
            </w:r>
          </w:p>
          <w:p w14:paraId="2062C20B" w14:textId="77777777" w:rsidR="006E1620" w:rsidRPr="004B3DEE" w:rsidRDefault="00000000">
            <w:pPr>
              <w:pStyle w:val="TableParagraph"/>
              <w:numPr>
                <w:ilvl w:val="0"/>
                <w:numId w:val="12"/>
              </w:numPr>
              <w:tabs>
                <w:tab w:val="left" w:pos="238"/>
              </w:tabs>
              <w:ind w:left="237" w:hanging="129"/>
              <w:rPr>
                <w:sz w:val="24"/>
                <w:lang w:val="fr-FR"/>
              </w:rPr>
            </w:pPr>
            <w:r w:rsidRPr="004B3DEE">
              <w:rPr>
                <w:sz w:val="24"/>
                <w:lang w:val="fr-FR"/>
              </w:rPr>
              <w:t>Être capable de reconnaître les pratiques d'écoblanchiment</w:t>
            </w:r>
          </w:p>
          <w:p w14:paraId="07BADCD7" w14:textId="77777777" w:rsidR="006E1620" w:rsidRPr="004B3DEE" w:rsidRDefault="00000000">
            <w:pPr>
              <w:pStyle w:val="TableParagraph"/>
              <w:numPr>
                <w:ilvl w:val="0"/>
                <w:numId w:val="12"/>
              </w:numPr>
              <w:tabs>
                <w:tab w:val="left" w:pos="238"/>
              </w:tabs>
              <w:ind w:left="109" w:right="364" w:firstLine="0"/>
              <w:rPr>
                <w:sz w:val="24"/>
                <w:lang w:val="fr-FR"/>
              </w:rPr>
            </w:pPr>
            <w:r w:rsidRPr="004B3DEE">
              <w:rPr>
                <w:sz w:val="24"/>
                <w:lang w:val="fr-FR"/>
              </w:rPr>
              <w:t>Acquérir des connaissances sur les fonds d'</w:t>
            </w:r>
            <w:r w:rsidRPr="004B3DEE">
              <w:rPr>
                <w:spacing w:val="-4"/>
                <w:sz w:val="24"/>
                <w:lang w:val="fr-FR"/>
              </w:rPr>
              <w:t xml:space="preserve">investissement </w:t>
            </w:r>
            <w:r w:rsidRPr="004B3DEE">
              <w:rPr>
                <w:sz w:val="24"/>
                <w:lang w:val="fr-FR"/>
              </w:rPr>
              <w:t>durable et responsable et sur d'autres outils d'investissement "social".</w:t>
            </w:r>
          </w:p>
        </w:tc>
      </w:tr>
      <w:tr w:rsidR="006E1620" w14:paraId="1BE2D25F" w14:textId="77777777">
        <w:trPr>
          <w:trHeight w:val="380"/>
        </w:trPr>
        <w:tc>
          <w:tcPr>
            <w:tcW w:w="2700" w:type="dxa"/>
            <w:vMerge w:val="restart"/>
            <w:shd w:val="clear" w:color="auto" w:fill="FAC709"/>
          </w:tcPr>
          <w:p w14:paraId="524DA036" w14:textId="77777777" w:rsidR="006E1620" w:rsidRPr="004B3DEE" w:rsidRDefault="006E1620">
            <w:pPr>
              <w:pStyle w:val="TableParagraph"/>
              <w:rPr>
                <w:rFonts w:ascii="Arial"/>
                <w:b/>
                <w:sz w:val="24"/>
                <w:lang w:val="fr-FR"/>
              </w:rPr>
            </w:pPr>
          </w:p>
          <w:p w14:paraId="07080E50" w14:textId="77777777" w:rsidR="006E1620" w:rsidRDefault="00000000">
            <w:pPr>
              <w:pStyle w:val="TableParagraph"/>
              <w:spacing w:before="207"/>
              <w:ind w:left="94"/>
              <w:rPr>
                <w:b/>
                <w:sz w:val="24"/>
              </w:rPr>
            </w:pPr>
            <w:r>
              <w:rPr>
                <w:b/>
                <w:color w:val="FFFFFF"/>
                <w:sz w:val="24"/>
              </w:rPr>
              <w:t>Zone de formation</w:t>
            </w:r>
          </w:p>
        </w:tc>
        <w:tc>
          <w:tcPr>
            <w:tcW w:w="6060" w:type="dxa"/>
          </w:tcPr>
          <w:p w14:paraId="5B19CC9B" w14:textId="77777777" w:rsidR="006E1620" w:rsidRDefault="00000000">
            <w:pPr>
              <w:pStyle w:val="TableParagraph"/>
              <w:spacing w:before="7"/>
              <w:ind w:left="109"/>
              <w:rPr>
                <w:sz w:val="24"/>
              </w:rPr>
            </w:pPr>
            <w:r>
              <w:rPr>
                <w:sz w:val="24"/>
              </w:rPr>
              <w:t xml:space="preserve">Alphabet de </w:t>
            </w:r>
            <w:proofErr w:type="spellStart"/>
            <w:r>
              <w:rPr>
                <w:sz w:val="24"/>
              </w:rPr>
              <w:t>l'éducation</w:t>
            </w:r>
            <w:proofErr w:type="spellEnd"/>
            <w:r>
              <w:rPr>
                <w:sz w:val="24"/>
              </w:rPr>
              <w:t xml:space="preserve"> financière</w:t>
            </w:r>
          </w:p>
        </w:tc>
        <w:tc>
          <w:tcPr>
            <w:tcW w:w="580" w:type="dxa"/>
            <w:shd w:val="clear" w:color="auto" w:fill="FAC709"/>
          </w:tcPr>
          <w:p w14:paraId="07CB4355" w14:textId="77777777" w:rsidR="006E1620" w:rsidRDefault="006E1620">
            <w:pPr>
              <w:pStyle w:val="TableParagraph"/>
              <w:rPr>
                <w:rFonts w:ascii="Times New Roman"/>
                <w:sz w:val="24"/>
              </w:rPr>
            </w:pPr>
          </w:p>
        </w:tc>
      </w:tr>
      <w:tr w:rsidR="006E1620" w14:paraId="11EA5850" w14:textId="77777777">
        <w:trPr>
          <w:trHeight w:val="419"/>
        </w:trPr>
        <w:tc>
          <w:tcPr>
            <w:tcW w:w="2700" w:type="dxa"/>
            <w:vMerge/>
            <w:tcBorders>
              <w:top w:val="nil"/>
            </w:tcBorders>
            <w:shd w:val="clear" w:color="auto" w:fill="FAC709"/>
          </w:tcPr>
          <w:p w14:paraId="67AD4CB8" w14:textId="77777777" w:rsidR="006E1620" w:rsidRDefault="006E1620">
            <w:pPr>
              <w:rPr>
                <w:sz w:val="2"/>
                <w:szCs w:val="2"/>
              </w:rPr>
            </w:pPr>
          </w:p>
        </w:tc>
        <w:tc>
          <w:tcPr>
            <w:tcW w:w="6060" w:type="dxa"/>
          </w:tcPr>
          <w:p w14:paraId="7E65103F" w14:textId="77777777" w:rsidR="006E1620" w:rsidRDefault="00000000">
            <w:pPr>
              <w:pStyle w:val="TableParagraph"/>
              <w:spacing w:before="12"/>
              <w:ind w:left="109"/>
              <w:rPr>
                <w:sz w:val="24"/>
              </w:rPr>
            </w:pPr>
            <w:proofErr w:type="spellStart"/>
            <w:r>
              <w:rPr>
                <w:sz w:val="24"/>
              </w:rPr>
              <w:t>Risques</w:t>
            </w:r>
            <w:proofErr w:type="spellEnd"/>
            <w:r>
              <w:rPr>
                <w:sz w:val="24"/>
              </w:rPr>
              <w:t xml:space="preserve"> et dangers</w:t>
            </w:r>
          </w:p>
        </w:tc>
        <w:tc>
          <w:tcPr>
            <w:tcW w:w="580" w:type="dxa"/>
            <w:shd w:val="clear" w:color="auto" w:fill="FAC709"/>
          </w:tcPr>
          <w:p w14:paraId="062D4630" w14:textId="77777777" w:rsidR="006E1620" w:rsidRDefault="006E1620">
            <w:pPr>
              <w:pStyle w:val="TableParagraph"/>
              <w:rPr>
                <w:rFonts w:ascii="Times New Roman"/>
                <w:sz w:val="24"/>
              </w:rPr>
            </w:pPr>
          </w:p>
        </w:tc>
      </w:tr>
      <w:tr w:rsidR="006E1620" w14:paraId="277AB84E" w14:textId="77777777">
        <w:trPr>
          <w:trHeight w:val="400"/>
        </w:trPr>
        <w:tc>
          <w:tcPr>
            <w:tcW w:w="2700" w:type="dxa"/>
            <w:vMerge/>
            <w:tcBorders>
              <w:top w:val="nil"/>
            </w:tcBorders>
            <w:shd w:val="clear" w:color="auto" w:fill="FAC709"/>
          </w:tcPr>
          <w:p w14:paraId="664AA35E" w14:textId="77777777" w:rsidR="006E1620" w:rsidRDefault="006E1620">
            <w:pPr>
              <w:rPr>
                <w:sz w:val="2"/>
                <w:szCs w:val="2"/>
              </w:rPr>
            </w:pPr>
          </w:p>
        </w:tc>
        <w:tc>
          <w:tcPr>
            <w:tcW w:w="6060" w:type="dxa"/>
          </w:tcPr>
          <w:p w14:paraId="586A30BA" w14:textId="77777777" w:rsidR="006E1620" w:rsidRDefault="00000000">
            <w:pPr>
              <w:pStyle w:val="TableParagraph"/>
              <w:spacing w:before="7"/>
              <w:ind w:left="109"/>
              <w:rPr>
                <w:sz w:val="24"/>
              </w:rPr>
            </w:pPr>
            <w:r>
              <w:rPr>
                <w:sz w:val="24"/>
              </w:rPr>
              <w:t>Finance for Good</w:t>
            </w:r>
          </w:p>
        </w:tc>
        <w:tc>
          <w:tcPr>
            <w:tcW w:w="580" w:type="dxa"/>
            <w:shd w:val="clear" w:color="auto" w:fill="FAC709"/>
          </w:tcPr>
          <w:p w14:paraId="7CDC38C4" w14:textId="77777777" w:rsidR="006E1620" w:rsidRDefault="00000000">
            <w:pPr>
              <w:pStyle w:val="TableParagraph"/>
              <w:spacing w:before="7"/>
              <w:ind w:left="19"/>
              <w:jc w:val="center"/>
              <w:rPr>
                <w:sz w:val="24"/>
              </w:rPr>
            </w:pPr>
            <w:r>
              <w:rPr>
                <w:color w:val="FFFFFF"/>
                <w:sz w:val="24"/>
              </w:rPr>
              <w:t>X</w:t>
            </w:r>
          </w:p>
        </w:tc>
      </w:tr>
    </w:tbl>
    <w:p w14:paraId="29FD60FA" w14:textId="77777777" w:rsidR="006E1620" w:rsidRDefault="006E1620">
      <w:pPr>
        <w:jc w:val="center"/>
        <w:rPr>
          <w:sz w:val="24"/>
        </w:rPr>
        <w:sectPr w:rsidR="006E1620">
          <w:headerReference w:type="default" r:id="rId7"/>
          <w:footerReference w:type="default" r:id="rId8"/>
          <w:type w:val="continuous"/>
          <w:pgSz w:w="11920" w:h="16840"/>
          <w:pgMar w:top="2580" w:right="1320" w:bottom="900" w:left="200" w:header="975" w:footer="710" w:gutter="0"/>
          <w:cols w:space="720"/>
        </w:sectPr>
      </w:pPr>
    </w:p>
    <w:p w14:paraId="787E2C16" w14:textId="77777777" w:rsidR="006E1620" w:rsidRDefault="006E1620">
      <w:pPr>
        <w:pStyle w:val="Textoindependiente"/>
        <w:spacing w:before="10"/>
        <w:rPr>
          <w:b/>
          <w:sz w:val="23"/>
        </w:rPr>
      </w:pPr>
    </w:p>
    <w:tbl>
      <w:tblPr>
        <w:tblStyle w:val="TableNormal"/>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40"/>
        <w:gridCol w:w="120"/>
        <w:gridCol w:w="6620"/>
      </w:tblGrid>
      <w:tr w:rsidR="006E1620" w:rsidRPr="004B3DEE" w14:paraId="67536331" w14:textId="77777777">
        <w:trPr>
          <w:trHeight w:val="3759"/>
        </w:trPr>
        <w:tc>
          <w:tcPr>
            <w:tcW w:w="2640" w:type="dxa"/>
            <w:shd w:val="clear" w:color="auto" w:fill="FAC709"/>
          </w:tcPr>
          <w:p w14:paraId="1B6E3CF5" w14:textId="77777777" w:rsidR="006E1620" w:rsidRDefault="00000000">
            <w:pPr>
              <w:pStyle w:val="TableParagraph"/>
              <w:spacing w:before="2"/>
              <w:ind w:left="94"/>
              <w:rPr>
                <w:b/>
                <w:sz w:val="24"/>
              </w:rPr>
            </w:pPr>
            <w:r>
              <w:rPr>
                <w:b/>
                <w:color w:val="FFFFFF"/>
                <w:sz w:val="24"/>
              </w:rPr>
              <w:t xml:space="preserve">Index du </w:t>
            </w:r>
            <w:proofErr w:type="spellStart"/>
            <w:r>
              <w:rPr>
                <w:b/>
                <w:color w:val="FFFFFF"/>
                <w:sz w:val="24"/>
              </w:rPr>
              <w:t>contenu</w:t>
            </w:r>
            <w:proofErr w:type="spellEnd"/>
          </w:p>
        </w:tc>
        <w:tc>
          <w:tcPr>
            <w:tcW w:w="120" w:type="dxa"/>
            <w:tcBorders>
              <w:right w:val="nil"/>
            </w:tcBorders>
          </w:tcPr>
          <w:p w14:paraId="6F254B4F" w14:textId="77777777" w:rsidR="006E1620" w:rsidRDefault="006E1620">
            <w:pPr>
              <w:pStyle w:val="TableParagraph"/>
              <w:rPr>
                <w:rFonts w:ascii="Times New Roman"/>
              </w:rPr>
            </w:pPr>
          </w:p>
        </w:tc>
        <w:tc>
          <w:tcPr>
            <w:tcW w:w="6620" w:type="dxa"/>
            <w:tcBorders>
              <w:left w:val="nil"/>
            </w:tcBorders>
          </w:tcPr>
          <w:p w14:paraId="04C6FA68" w14:textId="77777777" w:rsidR="006E1620" w:rsidRPr="004B3DEE" w:rsidRDefault="00000000">
            <w:pPr>
              <w:pStyle w:val="TableParagraph"/>
              <w:spacing w:before="2"/>
              <w:ind w:left="-1"/>
              <w:rPr>
                <w:b/>
                <w:sz w:val="24"/>
                <w:lang w:val="fr-FR"/>
              </w:rPr>
            </w:pPr>
            <w:r w:rsidRPr="004B3DEE">
              <w:rPr>
                <w:b/>
                <w:sz w:val="24"/>
                <w:lang w:val="fr-FR"/>
              </w:rPr>
              <w:t xml:space="preserve">MODULE 10 : L </w:t>
            </w:r>
            <w:r w:rsidRPr="004B3DEE">
              <w:rPr>
                <w:lang w:val="fr-FR"/>
              </w:rPr>
              <w:t xml:space="preserve">A </w:t>
            </w:r>
            <w:r w:rsidRPr="004B3DEE">
              <w:rPr>
                <w:b/>
                <w:sz w:val="24"/>
                <w:lang w:val="fr-FR"/>
              </w:rPr>
              <w:t>FINANCE ÉTHIQUE POUR UNE SOCIÉTÉ JUSTE</w:t>
            </w:r>
          </w:p>
          <w:p w14:paraId="6081200D" w14:textId="77777777" w:rsidR="006E1620" w:rsidRPr="004B3DEE" w:rsidRDefault="006E1620">
            <w:pPr>
              <w:pStyle w:val="TableParagraph"/>
              <w:spacing w:before="5"/>
              <w:rPr>
                <w:rFonts w:ascii="Arial"/>
                <w:b/>
                <w:sz w:val="25"/>
                <w:lang w:val="fr-FR"/>
              </w:rPr>
            </w:pPr>
          </w:p>
          <w:p w14:paraId="54B77C5F" w14:textId="77777777" w:rsidR="006E1620" w:rsidRPr="004B3DEE" w:rsidRDefault="00000000">
            <w:pPr>
              <w:pStyle w:val="TableParagraph"/>
              <w:ind w:left="359"/>
              <w:rPr>
                <w:sz w:val="24"/>
                <w:lang w:val="fr-FR"/>
              </w:rPr>
            </w:pPr>
            <w:proofErr w:type="spellStart"/>
            <w:r w:rsidRPr="004B3DEE">
              <w:rPr>
                <w:b/>
                <w:sz w:val="24"/>
                <w:lang w:val="fr-FR"/>
              </w:rPr>
              <w:t>Unità</w:t>
            </w:r>
            <w:proofErr w:type="spellEnd"/>
            <w:r w:rsidRPr="004B3DEE">
              <w:rPr>
                <w:b/>
                <w:sz w:val="24"/>
                <w:lang w:val="fr-FR"/>
              </w:rPr>
              <w:t xml:space="preserve"> 1 : </w:t>
            </w:r>
            <w:r w:rsidRPr="004B3DEE">
              <w:rPr>
                <w:sz w:val="24"/>
                <w:lang w:val="fr-FR"/>
              </w:rPr>
              <w:t>La gestion de l'épargne et son impact sur la société et l'environnement</w:t>
            </w:r>
          </w:p>
          <w:p w14:paraId="1E2B26B3" w14:textId="77777777" w:rsidR="006E1620" w:rsidRPr="004B3DEE" w:rsidRDefault="00000000">
            <w:pPr>
              <w:pStyle w:val="TableParagraph"/>
              <w:ind w:left="379"/>
              <w:rPr>
                <w:sz w:val="24"/>
                <w:lang w:val="fr-FR"/>
              </w:rPr>
            </w:pPr>
            <w:r w:rsidRPr="004B3DEE">
              <w:rPr>
                <w:b/>
                <w:sz w:val="24"/>
                <w:lang w:val="fr-FR"/>
              </w:rPr>
              <w:t xml:space="preserve">Unité 2 : </w:t>
            </w:r>
            <w:r w:rsidRPr="004B3DEE">
              <w:rPr>
                <w:sz w:val="24"/>
                <w:lang w:val="fr-FR"/>
              </w:rPr>
              <w:t>Finance durable et métriques ESG</w:t>
            </w:r>
          </w:p>
          <w:p w14:paraId="787860DD" w14:textId="77777777" w:rsidR="006E1620" w:rsidRPr="004B3DEE" w:rsidRDefault="00000000">
            <w:pPr>
              <w:pStyle w:val="TableParagraph"/>
              <w:ind w:left="379"/>
              <w:rPr>
                <w:sz w:val="24"/>
                <w:lang w:val="fr-FR"/>
              </w:rPr>
            </w:pPr>
            <w:r w:rsidRPr="004B3DEE">
              <w:rPr>
                <w:b/>
                <w:sz w:val="24"/>
                <w:lang w:val="fr-FR"/>
              </w:rPr>
              <w:t xml:space="preserve">Unité 3 </w:t>
            </w:r>
            <w:r w:rsidRPr="004B3DEE">
              <w:rPr>
                <w:sz w:val="24"/>
                <w:lang w:val="fr-FR"/>
              </w:rPr>
              <w:t>: La finance durable est-elle aussi éthique ?</w:t>
            </w:r>
          </w:p>
          <w:p w14:paraId="3D28F532" w14:textId="77777777" w:rsidR="006E1620" w:rsidRPr="004B3DEE" w:rsidRDefault="00000000">
            <w:pPr>
              <w:pStyle w:val="TableParagraph"/>
              <w:ind w:left="379"/>
              <w:rPr>
                <w:sz w:val="24"/>
                <w:lang w:val="fr-FR"/>
              </w:rPr>
            </w:pPr>
            <w:r w:rsidRPr="004B3DEE">
              <w:rPr>
                <w:b/>
                <w:sz w:val="24"/>
                <w:lang w:val="fr-FR"/>
              </w:rPr>
              <w:t xml:space="preserve">Unité 4 : </w:t>
            </w:r>
            <w:r w:rsidRPr="004B3DEE">
              <w:rPr>
                <w:sz w:val="24"/>
                <w:lang w:val="fr-FR"/>
              </w:rPr>
              <w:t>Outils d'investissement éthique et durable</w:t>
            </w:r>
          </w:p>
        </w:tc>
      </w:tr>
      <w:tr w:rsidR="006E1620" w:rsidRPr="004B3DEE" w14:paraId="15D348CE" w14:textId="77777777">
        <w:trPr>
          <w:trHeight w:val="9080"/>
        </w:trPr>
        <w:tc>
          <w:tcPr>
            <w:tcW w:w="2760" w:type="dxa"/>
            <w:gridSpan w:val="2"/>
            <w:shd w:val="clear" w:color="auto" w:fill="FAC709"/>
          </w:tcPr>
          <w:p w14:paraId="05113B73" w14:textId="77777777" w:rsidR="006E1620" w:rsidRDefault="00000000">
            <w:pPr>
              <w:pStyle w:val="TableParagraph"/>
              <w:spacing w:before="17"/>
              <w:ind w:left="94"/>
              <w:rPr>
                <w:b/>
                <w:sz w:val="24"/>
              </w:rPr>
            </w:pPr>
            <w:proofErr w:type="spellStart"/>
            <w:r>
              <w:rPr>
                <w:b/>
                <w:color w:val="FFFFFF"/>
                <w:sz w:val="24"/>
              </w:rPr>
              <w:t>Développement</w:t>
            </w:r>
            <w:proofErr w:type="spellEnd"/>
            <w:r>
              <w:rPr>
                <w:b/>
                <w:color w:val="FFFFFF"/>
                <w:sz w:val="24"/>
              </w:rPr>
              <w:t xml:space="preserve"> du </w:t>
            </w:r>
            <w:proofErr w:type="spellStart"/>
            <w:r>
              <w:rPr>
                <w:b/>
                <w:color w:val="FFFFFF"/>
                <w:sz w:val="24"/>
              </w:rPr>
              <w:t>contenu</w:t>
            </w:r>
            <w:proofErr w:type="spellEnd"/>
          </w:p>
        </w:tc>
        <w:tc>
          <w:tcPr>
            <w:tcW w:w="6620" w:type="dxa"/>
          </w:tcPr>
          <w:p w14:paraId="20B45C33" w14:textId="314AD4A8" w:rsidR="006E1620" w:rsidRDefault="00000000" w:rsidP="004B3DEE">
            <w:pPr>
              <w:pStyle w:val="TableParagraph"/>
              <w:spacing w:before="17"/>
              <w:ind w:left="94"/>
              <w:rPr>
                <w:b/>
                <w:sz w:val="24"/>
                <w:lang w:val="fr-FR"/>
              </w:rPr>
            </w:pPr>
            <w:r w:rsidRPr="004B3DEE">
              <w:rPr>
                <w:b/>
                <w:sz w:val="24"/>
                <w:lang w:val="fr-FR"/>
              </w:rPr>
              <w:t>MODULE 10 : LA FINANCE ÉTHIQUE POUR UNE SOCIÉTÉ JUSTE</w:t>
            </w:r>
          </w:p>
          <w:p w14:paraId="1ECD094D" w14:textId="77777777" w:rsidR="004B3DEE" w:rsidRPr="004B3DEE" w:rsidRDefault="004B3DEE" w:rsidP="004B3DEE">
            <w:pPr>
              <w:pStyle w:val="TableParagraph"/>
              <w:spacing w:before="17"/>
              <w:ind w:left="94"/>
              <w:rPr>
                <w:b/>
                <w:sz w:val="24"/>
                <w:lang w:val="fr-FR"/>
              </w:rPr>
            </w:pPr>
          </w:p>
          <w:p w14:paraId="4241C9B3" w14:textId="77777777" w:rsidR="006E1620" w:rsidRPr="004B3DEE" w:rsidRDefault="00000000">
            <w:pPr>
              <w:pStyle w:val="TableParagraph"/>
              <w:ind w:left="454"/>
              <w:rPr>
                <w:b/>
                <w:sz w:val="24"/>
                <w:lang w:val="fr-FR"/>
              </w:rPr>
            </w:pPr>
            <w:r w:rsidRPr="004B3DEE">
              <w:rPr>
                <w:b/>
                <w:sz w:val="24"/>
                <w:lang w:val="fr-FR"/>
              </w:rPr>
              <w:t>Unité 1 : La gestion de l'épargne et son impact sur la société et l'environnement</w:t>
            </w:r>
          </w:p>
          <w:p w14:paraId="3548B550" w14:textId="5D0FF8AF" w:rsidR="006E1620" w:rsidRPr="004B3DEE" w:rsidRDefault="00000000" w:rsidP="004B3DEE">
            <w:pPr>
              <w:pStyle w:val="TableParagraph"/>
              <w:spacing w:before="1"/>
              <w:ind w:left="454" w:right="126"/>
              <w:rPr>
                <w:sz w:val="24"/>
                <w:lang w:val="fr-FR"/>
              </w:rPr>
            </w:pPr>
            <w:r w:rsidRPr="004B3DEE">
              <w:rPr>
                <w:sz w:val="24"/>
                <w:lang w:val="fr-FR"/>
              </w:rPr>
              <w:t>Nous pourrions penser que l'argent que nous déposons à la banque y reste gardé et immobile. Au contraire, l'épargne déposée circule et finance les activités des banques, comme leurs investissements dans les entreprises et autres secteurs. C'est encore plus vrai lorsque nous décidons de souscrire à des produits d'investissement financier proposés par la banque.</w:t>
            </w:r>
          </w:p>
          <w:p w14:paraId="3003FDDC" w14:textId="48C438E6" w:rsidR="006E1620" w:rsidRPr="004B3DEE" w:rsidRDefault="00000000" w:rsidP="004B3DEE">
            <w:pPr>
              <w:pStyle w:val="TableParagraph"/>
              <w:ind w:left="454" w:right="29"/>
              <w:rPr>
                <w:sz w:val="24"/>
                <w:lang w:val="fr-FR"/>
              </w:rPr>
            </w:pPr>
            <w:r w:rsidRPr="004B3DEE">
              <w:rPr>
                <w:sz w:val="24"/>
                <w:lang w:val="fr-FR"/>
              </w:rPr>
              <w:t>En fait, les banques et autres intermédiaires financiers transfèrent de l'argent de sujets qui ont accumulé des économies (par exemple les ménages) vers des sujets en déficit financier, qui doivent investir ou dépenser plus que leurs ressources économiques disponibles (comme les entreprises ou les administrations publiques).</w:t>
            </w:r>
          </w:p>
          <w:p w14:paraId="2FB6FCE7" w14:textId="15F3492C" w:rsidR="006E1620" w:rsidRPr="004B3DEE" w:rsidRDefault="00000000" w:rsidP="004B3DEE">
            <w:pPr>
              <w:pStyle w:val="TableParagraph"/>
              <w:spacing w:before="1"/>
              <w:ind w:left="454" w:right="83"/>
              <w:rPr>
                <w:sz w:val="24"/>
                <w:lang w:val="fr-FR"/>
              </w:rPr>
            </w:pPr>
            <w:r w:rsidRPr="004B3DEE">
              <w:rPr>
                <w:sz w:val="24"/>
                <w:lang w:val="fr-FR"/>
              </w:rPr>
              <w:t xml:space="preserve">En décidant comment investir ce capital, les épargnants et les intermédiaires financiers </w:t>
            </w:r>
            <w:r w:rsidRPr="004B3DEE">
              <w:rPr>
                <w:lang w:val="fr-FR"/>
              </w:rPr>
              <w:t xml:space="preserve">ont </w:t>
            </w:r>
            <w:r w:rsidRPr="004B3DEE">
              <w:rPr>
                <w:sz w:val="24"/>
                <w:lang w:val="fr-FR"/>
              </w:rPr>
              <w:t xml:space="preserve">donc un rôle crucial à jouer pour orienter ce capital vers des sujets et des activités qui génèrent un impact </w:t>
            </w:r>
            <w:r w:rsidRPr="004B3DEE">
              <w:rPr>
                <w:spacing w:val="-3"/>
                <w:sz w:val="24"/>
                <w:lang w:val="fr-FR"/>
              </w:rPr>
              <w:t xml:space="preserve">positif </w:t>
            </w:r>
            <w:r w:rsidRPr="004B3DEE">
              <w:rPr>
                <w:sz w:val="24"/>
                <w:lang w:val="fr-FR"/>
              </w:rPr>
              <w:t>sur la société et l'environnement à moyen et long terme.</w:t>
            </w:r>
          </w:p>
          <w:p w14:paraId="1A10E94F" w14:textId="77777777" w:rsidR="006E1620" w:rsidRPr="004B3DEE" w:rsidRDefault="00000000">
            <w:pPr>
              <w:pStyle w:val="TableParagraph"/>
              <w:spacing w:line="290" w:lineRule="atLeast"/>
              <w:ind w:left="454" w:right="126"/>
              <w:rPr>
                <w:sz w:val="24"/>
                <w:lang w:val="fr-FR"/>
              </w:rPr>
            </w:pPr>
            <w:r w:rsidRPr="004B3DEE">
              <w:rPr>
                <w:sz w:val="24"/>
                <w:lang w:val="fr-FR"/>
              </w:rPr>
              <w:t>Les épargnants peuvent donc choisir d'investir dans des entreprises qui génèrent, en plus d'un rendement économique, un impact environnemental ou social positif, par exemple dans des entreprises attentives à l'utilisation responsable des ressources naturelles et aux effets sur les écosystèmes, qui garantissent des conditions adéquates de sécurité, de santé, de justice, d'égalité et d'inclusion entre les travailleurs, etc...</w:t>
            </w:r>
          </w:p>
        </w:tc>
      </w:tr>
    </w:tbl>
    <w:p w14:paraId="659CB6CA" w14:textId="77777777" w:rsidR="006E1620" w:rsidRPr="004B3DEE" w:rsidRDefault="006E1620">
      <w:pPr>
        <w:spacing w:line="290" w:lineRule="atLeast"/>
        <w:rPr>
          <w:sz w:val="24"/>
          <w:lang w:val="fr-FR"/>
        </w:rPr>
        <w:sectPr w:rsidR="006E1620" w:rsidRPr="004B3DEE">
          <w:pgSz w:w="11920" w:h="16840"/>
          <w:pgMar w:top="2580" w:right="1320" w:bottom="900" w:left="200" w:header="975" w:footer="710" w:gutter="0"/>
          <w:cols w:space="720"/>
        </w:sectPr>
      </w:pPr>
    </w:p>
    <w:p w14:paraId="481D46D0" w14:textId="77777777" w:rsidR="006E1620" w:rsidRPr="004B3DEE" w:rsidRDefault="006E1620">
      <w:pPr>
        <w:pStyle w:val="Textoindependiente"/>
        <w:spacing w:before="10"/>
        <w:rPr>
          <w:b/>
          <w:sz w:val="23"/>
          <w:lang w:val="fr-FR"/>
        </w:rPr>
      </w:pPr>
    </w:p>
    <w:p w14:paraId="263274D4" w14:textId="77777777" w:rsidR="006E1620" w:rsidRDefault="00000000">
      <w:pPr>
        <w:pStyle w:val="Textoindependiente"/>
        <w:tabs>
          <w:tab w:val="left" w:pos="880"/>
        </w:tabs>
        <w:ind w:left="100"/>
      </w:pPr>
      <w:r>
        <w:rPr>
          <w:noProof/>
          <w:position w:val="24"/>
        </w:rPr>
        <w:drawing>
          <wp:inline distT="0" distB="0" distL="0" distR="0" wp14:anchorId="6E606633" wp14:editId="033DB31C">
            <wp:extent cx="304800" cy="80962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304800" cy="809625"/>
                    </a:xfrm>
                    <a:prstGeom prst="rect">
                      <a:avLst/>
                    </a:prstGeom>
                  </pic:spPr>
                </pic:pic>
              </a:graphicData>
            </a:graphic>
          </wp:inline>
        </w:drawing>
      </w:r>
      <w:r>
        <w:rPr>
          <w:position w:val="24"/>
        </w:rPr>
        <w:tab/>
      </w:r>
      <w:r>
        <w:pict w14:anchorId="161F0228">
          <v:shapetype id="_x0000_t202" coordsize="21600,21600" o:spt="202" path="m,l,21600r21600,l21600,xe">
            <v:stroke joinstyle="miter"/>
            <v:path gradientshapeok="t" o:connecttype="rect"/>
          </v:shapetype>
          <v:shape id="_x0000_s2053" type="#_x0000_t202" style="width:470.5pt;height:63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0"/>
                    <w:gridCol w:w="6620"/>
                  </w:tblGrid>
                  <w:tr w:rsidR="006E1620" w:rsidRPr="004B3DEE" w14:paraId="058DAF0D" w14:textId="77777777">
                    <w:trPr>
                      <w:trHeight w:val="12659"/>
                    </w:trPr>
                    <w:tc>
                      <w:tcPr>
                        <w:tcW w:w="2760" w:type="dxa"/>
                        <w:shd w:val="clear" w:color="auto" w:fill="FAC709"/>
                      </w:tcPr>
                      <w:p w14:paraId="7EFE00D6" w14:textId="77777777" w:rsidR="006E1620" w:rsidRDefault="006E1620">
                        <w:pPr>
                          <w:pStyle w:val="TableParagraph"/>
                          <w:rPr>
                            <w:rFonts w:ascii="Times New Roman"/>
                          </w:rPr>
                        </w:pPr>
                      </w:p>
                    </w:tc>
                    <w:tc>
                      <w:tcPr>
                        <w:tcW w:w="6620" w:type="dxa"/>
                      </w:tcPr>
                      <w:p w14:paraId="7173038E" w14:textId="77777777" w:rsidR="006E1620" w:rsidRDefault="006E1620">
                        <w:pPr>
                          <w:pStyle w:val="TableParagraph"/>
                          <w:spacing w:before="7"/>
                          <w:rPr>
                            <w:rFonts w:ascii="Arial"/>
                            <w:b/>
                            <w:sz w:val="25"/>
                          </w:rPr>
                        </w:pPr>
                      </w:p>
                      <w:p w14:paraId="645C5B7D" w14:textId="77777777" w:rsidR="006E1620" w:rsidRPr="004B3DEE" w:rsidRDefault="00000000">
                        <w:pPr>
                          <w:pStyle w:val="TableParagraph"/>
                          <w:ind w:left="454"/>
                          <w:rPr>
                            <w:b/>
                            <w:i/>
                            <w:sz w:val="24"/>
                            <w:lang w:val="fr-FR"/>
                          </w:rPr>
                        </w:pPr>
                        <w:r w:rsidRPr="004B3DEE">
                          <w:rPr>
                            <w:b/>
                            <w:i/>
                            <w:sz w:val="24"/>
                            <w:u w:val="single"/>
                            <w:lang w:val="fr-FR"/>
                          </w:rPr>
                          <w:t>Ce qu'il faut retenir</w:t>
                        </w:r>
                      </w:p>
                      <w:p w14:paraId="462EC2D2" w14:textId="77777777" w:rsidR="006E1620" w:rsidRPr="004B3DEE" w:rsidRDefault="00000000">
                        <w:pPr>
                          <w:pStyle w:val="TableParagraph"/>
                          <w:ind w:left="449"/>
                          <w:rPr>
                            <w:i/>
                            <w:sz w:val="24"/>
                            <w:lang w:val="fr-FR"/>
                          </w:rPr>
                        </w:pPr>
                        <w:r w:rsidRPr="004B3DEE">
                          <w:rPr>
                            <w:i/>
                            <w:sz w:val="24"/>
                            <w:u w:val="single"/>
                            <w:lang w:val="fr-FR"/>
                          </w:rPr>
                          <w:t xml:space="preserve"> Ainsi, nous pouvons dire avec certitude que la gestion de la</w:t>
                        </w:r>
                      </w:p>
                      <w:p w14:paraId="0AF4C829" w14:textId="77777777" w:rsidR="006E1620" w:rsidRPr="004B3DEE" w:rsidRDefault="00000000">
                        <w:pPr>
                          <w:pStyle w:val="TableParagraph"/>
                          <w:ind w:left="449"/>
                          <w:rPr>
                            <w:i/>
                            <w:sz w:val="24"/>
                            <w:lang w:val="fr-FR"/>
                          </w:rPr>
                        </w:pPr>
                        <w:r w:rsidRPr="004B3DEE">
                          <w:rPr>
                            <w:i/>
                            <w:sz w:val="24"/>
                            <w:u w:val="single"/>
                            <w:lang w:val="fr-FR"/>
                          </w:rPr>
                          <w:t xml:space="preserve"> </w:t>
                        </w:r>
                        <w:proofErr w:type="gramStart"/>
                        <w:r w:rsidRPr="004B3DEE">
                          <w:rPr>
                            <w:i/>
                            <w:sz w:val="24"/>
                            <w:u w:val="single"/>
                            <w:lang w:val="fr-FR"/>
                          </w:rPr>
                          <w:t>l'épargne</w:t>
                        </w:r>
                        <w:proofErr w:type="gramEnd"/>
                        <w:r w:rsidRPr="004B3DEE">
                          <w:rPr>
                            <w:i/>
                            <w:sz w:val="24"/>
                            <w:u w:val="single"/>
                            <w:lang w:val="fr-FR"/>
                          </w:rPr>
                          <w:t xml:space="preserve"> a des conséquences concrètes sur la réalité que</w:t>
                        </w:r>
                      </w:p>
                      <w:p w14:paraId="6BAF8683" w14:textId="77777777" w:rsidR="006E1620" w:rsidRPr="004B3DEE" w:rsidRDefault="00000000">
                        <w:pPr>
                          <w:pStyle w:val="TableParagraph"/>
                          <w:ind w:left="449"/>
                          <w:rPr>
                            <w:i/>
                            <w:sz w:val="24"/>
                            <w:lang w:val="fr-FR"/>
                          </w:rPr>
                        </w:pPr>
                        <w:r w:rsidRPr="004B3DEE">
                          <w:rPr>
                            <w:i/>
                            <w:sz w:val="24"/>
                            <w:u w:val="single"/>
                            <w:lang w:val="fr-FR"/>
                          </w:rPr>
                          <w:t xml:space="preserve"> </w:t>
                        </w:r>
                        <w:proofErr w:type="gramStart"/>
                        <w:r w:rsidRPr="004B3DEE">
                          <w:rPr>
                            <w:i/>
                            <w:sz w:val="24"/>
                            <w:u w:val="single"/>
                            <w:lang w:val="fr-FR"/>
                          </w:rPr>
                          <w:t>qui</w:t>
                        </w:r>
                        <w:proofErr w:type="gramEnd"/>
                        <w:r w:rsidRPr="004B3DEE">
                          <w:rPr>
                            <w:i/>
                            <w:sz w:val="24"/>
                            <w:u w:val="single"/>
                            <w:lang w:val="fr-FR"/>
                          </w:rPr>
                          <w:t xml:space="preserve"> nous entoure et qui peut être à la fois positif et négatif.</w:t>
                        </w:r>
                      </w:p>
                      <w:p w14:paraId="47C84394" w14:textId="77777777" w:rsidR="006E1620" w:rsidRPr="004B3DEE" w:rsidRDefault="00000000">
                        <w:pPr>
                          <w:pStyle w:val="TableParagraph"/>
                          <w:ind w:left="449"/>
                          <w:rPr>
                            <w:i/>
                            <w:sz w:val="24"/>
                            <w:lang w:val="fr-FR"/>
                          </w:rPr>
                        </w:pPr>
                        <w:r w:rsidRPr="004B3DEE">
                          <w:rPr>
                            <w:i/>
                            <w:sz w:val="24"/>
                            <w:u w:val="single"/>
                            <w:lang w:val="fr-FR"/>
                          </w:rPr>
                          <w:t xml:space="preserve"> </w:t>
                        </w:r>
                        <w:proofErr w:type="gramStart"/>
                        <w:r w:rsidRPr="004B3DEE">
                          <w:rPr>
                            <w:i/>
                            <w:sz w:val="24"/>
                            <w:u w:val="single"/>
                            <w:lang w:val="fr-FR"/>
                          </w:rPr>
                          <w:t>en</w:t>
                        </w:r>
                        <w:proofErr w:type="gramEnd"/>
                        <w:r w:rsidRPr="004B3DEE">
                          <w:rPr>
                            <w:i/>
                            <w:sz w:val="24"/>
                            <w:u w:val="single"/>
                            <w:lang w:val="fr-FR"/>
                          </w:rPr>
                          <w:t xml:space="preserve"> fonction du type d'investissement que nous faisons.</w:t>
                        </w:r>
                      </w:p>
                      <w:p w14:paraId="6A275183" w14:textId="77777777" w:rsidR="006E1620" w:rsidRPr="004B3DEE" w:rsidRDefault="006E1620">
                        <w:pPr>
                          <w:pStyle w:val="TableParagraph"/>
                          <w:spacing w:before="5"/>
                          <w:rPr>
                            <w:rFonts w:ascii="Arial"/>
                            <w:b/>
                            <w:sz w:val="24"/>
                            <w:lang w:val="fr-FR"/>
                          </w:rPr>
                        </w:pPr>
                      </w:p>
                      <w:p w14:paraId="016EFF49" w14:textId="77777777" w:rsidR="006E1620" w:rsidRPr="004B3DEE" w:rsidRDefault="00000000">
                        <w:pPr>
                          <w:pStyle w:val="TableParagraph"/>
                          <w:ind w:left="420"/>
                          <w:rPr>
                            <w:b/>
                            <w:sz w:val="24"/>
                            <w:lang w:val="fr-FR"/>
                          </w:rPr>
                        </w:pPr>
                        <w:r w:rsidRPr="004B3DEE">
                          <w:rPr>
                            <w:b/>
                            <w:sz w:val="24"/>
                            <w:lang w:val="fr-FR"/>
                          </w:rPr>
                          <w:t>Unité 2 : Finance durable et métriques ESG</w:t>
                        </w:r>
                      </w:p>
                      <w:p w14:paraId="497869E5" w14:textId="77777777" w:rsidR="006E1620" w:rsidRPr="004B3DEE" w:rsidRDefault="00000000">
                        <w:pPr>
                          <w:pStyle w:val="TableParagraph"/>
                          <w:spacing w:before="1"/>
                          <w:ind w:left="454" w:right="126"/>
                          <w:rPr>
                            <w:sz w:val="24"/>
                            <w:lang w:val="fr-FR"/>
                          </w:rPr>
                        </w:pPr>
                        <w:r w:rsidRPr="004B3DEE">
                          <w:rPr>
                            <w:sz w:val="24"/>
                            <w:lang w:val="fr-FR"/>
                          </w:rPr>
                          <w:t xml:space="preserve">Les conséquences de plus en plus graves </w:t>
                        </w:r>
                        <w:r w:rsidRPr="004B3DEE">
                          <w:rPr>
                            <w:lang w:val="fr-FR"/>
                          </w:rPr>
                          <w:t xml:space="preserve">de la </w:t>
                        </w:r>
                        <w:r w:rsidRPr="004B3DEE">
                          <w:rPr>
                            <w:sz w:val="24"/>
                            <w:lang w:val="fr-FR"/>
                          </w:rPr>
                          <w:t xml:space="preserve">crise climatique et environnementale actuelle attirent lentement l'attention sur </w:t>
                        </w:r>
                        <w:r w:rsidRPr="004B3DEE">
                          <w:rPr>
                            <w:lang w:val="fr-FR"/>
                          </w:rPr>
                          <w:t xml:space="preserve">la </w:t>
                        </w:r>
                        <w:r w:rsidRPr="004B3DEE">
                          <w:rPr>
                            <w:sz w:val="24"/>
                            <w:lang w:val="fr-FR"/>
                          </w:rPr>
                          <w:t xml:space="preserve">durabilité de toutes les activités humaines. </w:t>
                        </w:r>
                        <w:r w:rsidRPr="004B3DEE">
                          <w:rPr>
                            <w:spacing w:val="-3"/>
                            <w:sz w:val="24"/>
                            <w:lang w:val="fr-FR"/>
                          </w:rPr>
                          <w:t xml:space="preserve">Même </w:t>
                        </w:r>
                        <w:r w:rsidRPr="004B3DEE">
                          <w:rPr>
                            <w:sz w:val="24"/>
                            <w:lang w:val="fr-FR"/>
                          </w:rPr>
                          <w:t xml:space="preserve">dans </w:t>
                        </w:r>
                        <w:r w:rsidRPr="004B3DEE">
                          <w:rPr>
                            <w:lang w:val="fr-FR"/>
                          </w:rPr>
                          <w:t xml:space="preserve">le </w:t>
                        </w:r>
                        <w:r w:rsidRPr="004B3DEE">
                          <w:rPr>
                            <w:sz w:val="24"/>
                            <w:lang w:val="fr-FR"/>
                          </w:rPr>
                          <w:t xml:space="preserve">monde de la finance, on observe une sensibilité et une attention accrues </w:t>
                        </w:r>
                        <w:r w:rsidRPr="004B3DEE">
                          <w:rPr>
                            <w:lang w:val="fr-FR"/>
                          </w:rPr>
                          <w:t xml:space="preserve">à l'égard des </w:t>
                        </w:r>
                        <w:r w:rsidRPr="004B3DEE">
                          <w:rPr>
                            <w:sz w:val="24"/>
                            <w:lang w:val="fr-FR"/>
                          </w:rPr>
                          <w:t xml:space="preserve">investissements </w:t>
                        </w:r>
                        <w:r w:rsidRPr="004B3DEE">
                          <w:rPr>
                            <w:lang w:val="fr-FR"/>
                          </w:rPr>
                          <w:t>"</w:t>
                        </w:r>
                        <w:r w:rsidRPr="004B3DEE">
                          <w:rPr>
                            <w:sz w:val="24"/>
                            <w:lang w:val="fr-FR"/>
                          </w:rPr>
                          <w:t xml:space="preserve">durables" en raison de leur potentiel à </w:t>
                        </w:r>
                        <w:r w:rsidRPr="004B3DEE">
                          <w:rPr>
                            <w:spacing w:val="-5"/>
                            <w:sz w:val="24"/>
                            <w:lang w:val="fr-FR"/>
                          </w:rPr>
                          <w:t xml:space="preserve">améliorer </w:t>
                        </w:r>
                        <w:r w:rsidRPr="004B3DEE">
                          <w:rPr>
                            <w:lang w:val="fr-FR"/>
                          </w:rPr>
                          <w:t xml:space="preserve">notre </w:t>
                        </w:r>
                        <w:r w:rsidRPr="004B3DEE">
                          <w:rPr>
                            <w:spacing w:val="-3"/>
                            <w:sz w:val="24"/>
                            <w:lang w:val="fr-FR"/>
                          </w:rPr>
                          <w:t xml:space="preserve">système </w:t>
                        </w:r>
                        <w:r w:rsidRPr="004B3DEE">
                          <w:rPr>
                            <w:sz w:val="24"/>
                            <w:lang w:val="fr-FR"/>
                          </w:rPr>
                          <w:t>productif et économique</w:t>
                        </w:r>
                        <w:r w:rsidRPr="004B3DEE">
                          <w:rPr>
                            <w:spacing w:val="-5"/>
                            <w:sz w:val="24"/>
                            <w:lang w:val="fr-FR"/>
                          </w:rPr>
                          <w:t xml:space="preserve">. La </w:t>
                        </w:r>
                        <w:r w:rsidRPr="004B3DEE">
                          <w:rPr>
                            <w:b/>
                            <w:i/>
                            <w:sz w:val="24"/>
                            <w:lang w:val="fr-FR"/>
                          </w:rPr>
                          <w:t xml:space="preserve">"finance durable" </w:t>
                        </w:r>
                        <w:r w:rsidRPr="004B3DEE">
                          <w:rPr>
                            <w:spacing w:val="-3"/>
                            <w:sz w:val="24"/>
                            <w:lang w:val="fr-FR"/>
                          </w:rPr>
                          <w:t xml:space="preserve">fait référence </w:t>
                        </w:r>
                        <w:r w:rsidRPr="004B3DEE">
                          <w:rPr>
                            <w:sz w:val="24"/>
                            <w:lang w:val="fr-FR"/>
                          </w:rPr>
                          <w:t xml:space="preserve">à la finance qui </w:t>
                        </w:r>
                        <w:r w:rsidRPr="004B3DEE">
                          <w:rPr>
                            <w:spacing w:val="-3"/>
                            <w:sz w:val="24"/>
                            <w:lang w:val="fr-FR"/>
                          </w:rPr>
                          <w:t xml:space="preserve">tient compte des </w:t>
                        </w:r>
                        <w:r w:rsidRPr="004B3DEE">
                          <w:rPr>
                            <w:sz w:val="24"/>
                            <w:lang w:val="fr-FR"/>
                          </w:rPr>
                          <w:t>facteurs environnementaux dans les investissements.</w:t>
                        </w:r>
                      </w:p>
                      <w:p w14:paraId="2B834F18" w14:textId="77777777" w:rsidR="006E1620" w:rsidRPr="004B3DEE" w:rsidRDefault="00000000">
                        <w:pPr>
                          <w:pStyle w:val="TableParagraph"/>
                          <w:ind w:left="454"/>
                          <w:rPr>
                            <w:sz w:val="24"/>
                            <w:lang w:val="fr-FR"/>
                          </w:rPr>
                        </w:pPr>
                        <w:proofErr w:type="gramStart"/>
                        <w:r w:rsidRPr="004B3DEE">
                          <w:rPr>
                            <w:sz w:val="24"/>
                            <w:lang w:val="fr-FR"/>
                          </w:rPr>
                          <w:t>la</w:t>
                        </w:r>
                        <w:proofErr w:type="gramEnd"/>
                        <w:r w:rsidRPr="004B3DEE">
                          <w:rPr>
                            <w:sz w:val="24"/>
                            <w:lang w:val="fr-FR"/>
                          </w:rPr>
                          <w:t xml:space="preserve"> prise de décision, en orientant le capital vers des activités et des projets durables à plus long terme. La finance est définie comme durable sur la base des </w:t>
                        </w:r>
                        <w:r w:rsidRPr="004B3DEE">
                          <w:rPr>
                            <w:b/>
                            <w:sz w:val="24"/>
                            <w:lang w:val="fr-FR"/>
                          </w:rPr>
                          <w:t>paramètres ESG</w:t>
                        </w:r>
                        <w:r w:rsidRPr="004B3DEE">
                          <w:rPr>
                            <w:sz w:val="24"/>
                            <w:lang w:val="fr-FR"/>
                          </w:rPr>
                          <w:t>, c'est-à-dire en fonction de facteurs environnementaux (Environnement), sociaux (Social) et de gouvernance d'entreprise (Gouvernance).</w:t>
                        </w:r>
                      </w:p>
                      <w:p w14:paraId="677E263B" w14:textId="77777777" w:rsidR="006E1620" w:rsidRPr="004B3DEE" w:rsidRDefault="006E1620">
                        <w:pPr>
                          <w:pStyle w:val="TableParagraph"/>
                          <w:rPr>
                            <w:rFonts w:ascii="Arial"/>
                            <w:b/>
                            <w:sz w:val="20"/>
                            <w:lang w:val="fr-FR"/>
                          </w:rPr>
                        </w:pPr>
                      </w:p>
                      <w:p w14:paraId="6D8D8F74" w14:textId="77777777" w:rsidR="006E1620" w:rsidRPr="004B3DEE" w:rsidRDefault="006E1620">
                        <w:pPr>
                          <w:pStyle w:val="TableParagraph"/>
                          <w:spacing w:before="9"/>
                          <w:rPr>
                            <w:rFonts w:ascii="Arial"/>
                            <w:b/>
                            <w:sz w:val="14"/>
                            <w:lang w:val="fr-FR"/>
                          </w:rPr>
                        </w:pPr>
                      </w:p>
                      <w:p w14:paraId="6AC5562A" w14:textId="77777777" w:rsidR="006E1620" w:rsidRDefault="00000000">
                        <w:pPr>
                          <w:pStyle w:val="TableParagraph"/>
                          <w:ind w:left="95" w:right="-72"/>
                          <w:rPr>
                            <w:rFonts w:ascii="Arial"/>
                            <w:sz w:val="20"/>
                          </w:rPr>
                        </w:pPr>
                        <w:r>
                          <w:rPr>
                            <w:rFonts w:ascii="Arial"/>
                            <w:noProof/>
                            <w:sz w:val="20"/>
                          </w:rPr>
                          <w:drawing>
                            <wp:inline distT="0" distB="0" distL="0" distR="0" wp14:anchorId="0B6A06F4" wp14:editId="7D9980A6">
                              <wp:extent cx="4142295" cy="1828323"/>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4142295" cy="1828323"/>
                                      </a:xfrm>
                                      <a:prstGeom prst="rect">
                                        <a:avLst/>
                                      </a:prstGeom>
                                    </pic:spPr>
                                  </pic:pic>
                                </a:graphicData>
                              </a:graphic>
                            </wp:inline>
                          </w:drawing>
                        </w:r>
                      </w:p>
                      <w:p w14:paraId="2F87815F" w14:textId="77777777" w:rsidR="006E1620" w:rsidRDefault="006E1620">
                        <w:pPr>
                          <w:pStyle w:val="TableParagraph"/>
                          <w:rPr>
                            <w:rFonts w:ascii="Arial"/>
                            <w:b/>
                            <w:sz w:val="24"/>
                          </w:rPr>
                        </w:pPr>
                      </w:p>
                      <w:p w14:paraId="7C7AD394" w14:textId="77777777" w:rsidR="006E1620" w:rsidRDefault="006E1620">
                        <w:pPr>
                          <w:pStyle w:val="TableParagraph"/>
                          <w:spacing w:before="7"/>
                          <w:rPr>
                            <w:rFonts w:ascii="Arial"/>
                            <w:b/>
                            <w:sz w:val="28"/>
                          </w:rPr>
                        </w:pPr>
                      </w:p>
                      <w:p w14:paraId="0F13CC34" w14:textId="77777777" w:rsidR="006E1620" w:rsidRPr="004B3DEE" w:rsidRDefault="00000000">
                        <w:pPr>
                          <w:pStyle w:val="TableParagraph"/>
                          <w:ind w:left="454"/>
                          <w:rPr>
                            <w:sz w:val="24"/>
                            <w:lang w:val="fr-FR"/>
                          </w:rPr>
                        </w:pPr>
                        <w:r w:rsidRPr="004B3DEE">
                          <w:rPr>
                            <w:sz w:val="24"/>
                            <w:lang w:val="fr-FR"/>
                          </w:rPr>
                          <w:t xml:space="preserve">Les </w:t>
                        </w:r>
                        <w:r w:rsidRPr="004B3DEE">
                          <w:rPr>
                            <w:b/>
                            <w:sz w:val="24"/>
                            <w:lang w:val="fr-FR"/>
                          </w:rPr>
                          <w:t xml:space="preserve">ESG </w:t>
                        </w:r>
                        <w:r w:rsidRPr="004B3DEE">
                          <w:rPr>
                            <w:sz w:val="24"/>
                            <w:lang w:val="fr-FR"/>
                          </w:rPr>
                          <w:t xml:space="preserve">sont évalués par des scores </w:t>
                        </w:r>
                        <w:r w:rsidRPr="004B3DEE">
                          <w:rPr>
                            <w:lang w:val="fr-FR"/>
                          </w:rPr>
                          <w:t>(</w:t>
                        </w:r>
                        <w:r w:rsidRPr="004B3DEE">
                          <w:rPr>
                            <w:i/>
                            <w:sz w:val="24"/>
                            <w:lang w:val="fr-FR"/>
                          </w:rPr>
                          <w:t>notes ESG</w:t>
                        </w:r>
                        <w:r w:rsidRPr="004B3DEE">
                          <w:rPr>
                            <w:sz w:val="24"/>
                            <w:lang w:val="fr-FR"/>
                          </w:rPr>
                          <w:t>) qui expriment une évaluation sommaire du niveau de durabilité environnementale, sociale et de gouvernance d'entreprise des émetteurs (entreprises, États, organisations supranationales), des titres et/ou des instruments de placement collectif.</w:t>
                        </w:r>
                      </w:p>
                    </w:tc>
                  </w:tr>
                </w:tbl>
                <w:p w14:paraId="27813621" w14:textId="77777777" w:rsidR="006E1620" w:rsidRPr="004B3DEE" w:rsidRDefault="006E1620">
                  <w:pPr>
                    <w:pStyle w:val="Textoindependiente"/>
                    <w:rPr>
                      <w:lang w:val="fr-FR"/>
                    </w:rPr>
                  </w:pPr>
                </w:p>
              </w:txbxContent>
            </v:textbox>
            <w10:anchorlock/>
          </v:shape>
        </w:pict>
      </w:r>
    </w:p>
    <w:p w14:paraId="78B8A5A1" w14:textId="77777777" w:rsidR="006E1620" w:rsidRDefault="006E1620">
      <w:pPr>
        <w:sectPr w:rsidR="006E1620">
          <w:headerReference w:type="default" r:id="rId11"/>
          <w:footerReference w:type="default" r:id="rId12"/>
          <w:pgSz w:w="11920" w:h="16840"/>
          <w:pgMar w:top="2580" w:right="1320" w:bottom="280" w:left="200" w:header="975" w:footer="0" w:gutter="0"/>
          <w:cols w:space="720"/>
        </w:sectPr>
      </w:pPr>
    </w:p>
    <w:p w14:paraId="5EB70FAA" w14:textId="77777777" w:rsidR="006E1620" w:rsidRDefault="006E1620">
      <w:pPr>
        <w:pStyle w:val="Textoindependiente"/>
        <w:spacing w:before="10"/>
        <w:rPr>
          <w:b/>
          <w:sz w:val="23"/>
        </w:rPr>
      </w:pPr>
    </w:p>
    <w:p w14:paraId="2FE0E877" w14:textId="2B2EAF64" w:rsidR="006E1620" w:rsidRDefault="00000000">
      <w:pPr>
        <w:pStyle w:val="Textoindependiente"/>
        <w:tabs>
          <w:tab w:val="left" w:pos="880"/>
        </w:tabs>
        <w:ind w:left="100"/>
      </w:pPr>
      <w:r>
        <w:rPr>
          <w:noProof/>
          <w:position w:val="46"/>
        </w:rPr>
        <w:drawing>
          <wp:inline distT="0" distB="0" distL="0" distR="0" wp14:anchorId="3EA27958" wp14:editId="7A160360">
            <wp:extent cx="304800" cy="80962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304800" cy="809625"/>
                    </a:xfrm>
                    <a:prstGeom prst="rect">
                      <a:avLst/>
                    </a:prstGeom>
                  </pic:spPr>
                </pic:pic>
              </a:graphicData>
            </a:graphic>
          </wp:inline>
        </w:drawing>
      </w:r>
      <w:r>
        <w:rPr>
          <w:position w:val="46"/>
        </w:rPr>
        <w:tab/>
      </w:r>
      <w:r>
        <w:pict w14:anchorId="5C70ABCE">
          <v:shape id="_x0000_s2052" type="#_x0000_t202" style="width:475pt;height:685pt;mso-left-percent:-10001;mso-top-percent:-10001;mso-position-horizontal:absolute;mso-position-horizontal-relative:char;mso-position-vertical:absolute;mso-position-vertical-relative:line;mso-left-percent:-10001;mso-top-percent:-10001" filled="f" stroked="f">
            <v:textbox style="mso-next-textbox:#_x0000_s2052"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8"/>
                    <w:gridCol w:w="7230"/>
                  </w:tblGrid>
                  <w:tr w:rsidR="006E1620" w:rsidRPr="004B3DEE" w14:paraId="5E7B1C37" w14:textId="77777777" w:rsidTr="004B3DEE">
                    <w:trPr>
                      <w:trHeight w:val="13305"/>
                    </w:trPr>
                    <w:tc>
                      <w:tcPr>
                        <w:tcW w:w="2268" w:type="dxa"/>
                        <w:shd w:val="clear" w:color="auto" w:fill="FAC709"/>
                      </w:tcPr>
                      <w:p w14:paraId="444B2766" w14:textId="77777777" w:rsidR="006E1620" w:rsidRDefault="006E1620">
                        <w:pPr>
                          <w:pStyle w:val="TableParagraph"/>
                          <w:rPr>
                            <w:rFonts w:ascii="Times New Roman"/>
                          </w:rPr>
                        </w:pPr>
                      </w:p>
                    </w:tc>
                    <w:tc>
                      <w:tcPr>
                        <w:tcW w:w="7230" w:type="dxa"/>
                      </w:tcPr>
                      <w:p w14:paraId="1148A60F" w14:textId="539B99C3" w:rsidR="006E1620" w:rsidRDefault="00000000" w:rsidP="004B3DEE">
                        <w:pPr>
                          <w:pStyle w:val="TableParagraph"/>
                          <w:spacing w:before="2"/>
                          <w:ind w:left="454" w:right="257"/>
                          <w:jc w:val="both"/>
                          <w:rPr>
                            <w:sz w:val="24"/>
                            <w:lang w:val="fr-FR"/>
                          </w:rPr>
                        </w:pPr>
                        <w:r w:rsidRPr="004B3DEE">
                          <w:rPr>
                            <w:sz w:val="24"/>
                            <w:lang w:val="fr-FR"/>
                          </w:rPr>
                          <w:t xml:space="preserve">Les scores ESG sont attribués par des agences spécialisées qui les </w:t>
                        </w:r>
                        <w:r w:rsidRPr="004B3DEE">
                          <w:rPr>
                            <w:spacing w:val="-3"/>
                            <w:sz w:val="24"/>
                            <w:lang w:val="fr-FR"/>
                          </w:rPr>
                          <w:t xml:space="preserve">compilent </w:t>
                        </w:r>
                        <w:r w:rsidRPr="004B3DEE">
                          <w:rPr>
                            <w:sz w:val="24"/>
                            <w:lang w:val="fr-FR"/>
                          </w:rPr>
                          <w:t>après avoir effectué une analyse approfondie sur la base des informations non financières publiées par les entreprises (</w:t>
                        </w:r>
                        <w:r w:rsidRPr="004B3DEE">
                          <w:rPr>
                            <w:i/>
                            <w:sz w:val="24"/>
                            <w:lang w:val="fr-FR"/>
                          </w:rPr>
                          <w:t>NFD</w:t>
                        </w:r>
                        <w:r w:rsidR="004B3DEE">
                          <w:rPr>
                            <w:i/>
                            <w:sz w:val="24"/>
                            <w:lang w:val="fr-FR"/>
                          </w:rPr>
                          <w:t xml:space="preserve"> : </w:t>
                        </w:r>
                        <w:r w:rsidRPr="004B3DEE">
                          <w:rPr>
                            <w:i/>
                            <w:sz w:val="24"/>
                            <w:lang w:val="fr-FR"/>
                          </w:rPr>
                          <w:t>déclaration non financière</w:t>
                        </w:r>
                        <w:r w:rsidRPr="004B3DEE">
                          <w:rPr>
                            <w:sz w:val="24"/>
                            <w:lang w:val="fr-FR"/>
                          </w:rPr>
                          <w:t xml:space="preserve">) et obtenus à partir d'autres </w:t>
                        </w:r>
                        <w:r w:rsidRPr="004B3DEE">
                          <w:rPr>
                            <w:spacing w:val="-3"/>
                            <w:sz w:val="24"/>
                            <w:lang w:val="fr-FR"/>
                          </w:rPr>
                          <w:t xml:space="preserve">sources </w:t>
                        </w:r>
                        <w:r w:rsidRPr="004B3DEE">
                          <w:rPr>
                            <w:sz w:val="24"/>
                            <w:lang w:val="fr-FR"/>
                          </w:rPr>
                          <w:t>(questionnaires, bases de données, nouvelles).</w:t>
                        </w:r>
                      </w:p>
                      <w:p w14:paraId="1366A655" w14:textId="77777777" w:rsidR="004B3DEE" w:rsidRPr="004B3DEE" w:rsidRDefault="004B3DEE" w:rsidP="004B3DEE">
                        <w:pPr>
                          <w:pStyle w:val="TableParagraph"/>
                          <w:spacing w:before="2"/>
                          <w:ind w:left="454" w:right="257"/>
                          <w:jc w:val="both"/>
                          <w:rPr>
                            <w:sz w:val="24"/>
                            <w:lang w:val="fr-FR"/>
                          </w:rPr>
                        </w:pPr>
                      </w:p>
                      <w:p w14:paraId="372DE9BE" w14:textId="6407D235" w:rsidR="006E1620" w:rsidRDefault="00000000" w:rsidP="004B3DEE">
                        <w:pPr>
                          <w:pStyle w:val="TableParagraph"/>
                          <w:ind w:left="454" w:right="126"/>
                          <w:rPr>
                            <w:sz w:val="24"/>
                            <w:lang w:val="fr-FR"/>
                          </w:rPr>
                        </w:pPr>
                        <w:r w:rsidRPr="004B3DEE">
                          <w:rPr>
                            <w:sz w:val="24"/>
                            <w:lang w:val="fr-FR"/>
                          </w:rPr>
                          <w:t xml:space="preserve">Pour les "produits financiers visant des investissements durables", les opérateurs doivent divulguer la manière dont ils atteignent les objectifs d'investissement durable. Ces informations doivent être mises à disposition sur le site web, dans les </w:t>
                        </w:r>
                        <w:r w:rsidRPr="004B3DEE">
                          <w:rPr>
                            <w:b/>
                            <w:sz w:val="24"/>
                            <w:lang w:val="fr-FR"/>
                          </w:rPr>
                          <w:t xml:space="preserve">informations précontractuelles </w:t>
                        </w:r>
                        <w:r w:rsidRPr="004B3DEE">
                          <w:rPr>
                            <w:sz w:val="24"/>
                            <w:lang w:val="fr-FR"/>
                          </w:rPr>
                          <w:t xml:space="preserve">et dans les </w:t>
                        </w:r>
                        <w:r w:rsidRPr="004B3DEE">
                          <w:rPr>
                            <w:b/>
                            <w:sz w:val="24"/>
                            <w:lang w:val="fr-FR"/>
                          </w:rPr>
                          <w:t>rapports périodiques</w:t>
                        </w:r>
                        <w:r w:rsidRPr="004B3DEE">
                          <w:rPr>
                            <w:sz w:val="24"/>
                            <w:lang w:val="fr-FR"/>
                          </w:rPr>
                          <w:t xml:space="preserve">, comme le prévoit </w:t>
                        </w:r>
                        <w:r w:rsidRPr="004B3DEE">
                          <w:rPr>
                            <w:lang w:val="fr-FR"/>
                          </w:rPr>
                          <w:t xml:space="preserve">le </w:t>
                        </w:r>
                        <w:r w:rsidRPr="004B3DEE">
                          <w:rPr>
                            <w:sz w:val="24"/>
                            <w:lang w:val="fr-FR"/>
                          </w:rPr>
                          <w:t>SFDR (</w:t>
                        </w:r>
                        <w:proofErr w:type="spellStart"/>
                        <w:r w:rsidRPr="004B3DEE">
                          <w:rPr>
                            <w:sz w:val="24"/>
                            <w:lang w:val="fr-FR"/>
                          </w:rPr>
                          <w:t>Sustainable</w:t>
                        </w:r>
                        <w:proofErr w:type="spellEnd"/>
                        <w:r w:rsidRPr="004B3DEE">
                          <w:rPr>
                            <w:sz w:val="24"/>
                            <w:lang w:val="fr-FR"/>
                          </w:rPr>
                          <w:t xml:space="preserve"> Finance Disclosure </w:t>
                        </w:r>
                        <w:proofErr w:type="spellStart"/>
                        <w:r w:rsidRPr="004B3DEE">
                          <w:rPr>
                            <w:sz w:val="24"/>
                            <w:lang w:val="fr-FR"/>
                          </w:rPr>
                          <w:t>Regulation</w:t>
                        </w:r>
                        <w:proofErr w:type="spellEnd"/>
                        <w:r w:rsidRPr="004B3DEE">
                          <w:rPr>
                            <w:sz w:val="24"/>
                            <w:lang w:val="fr-FR"/>
                          </w:rPr>
                          <w:t>) de l'UE.</w:t>
                        </w:r>
                      </w:p>
                      <w:p w14:paraId="1B183876" w14:textId="77777777" w:rsidR="004B3DEE" w:rsidRPr="004B3DEE" w:rsidRDefault="004B3DEE" w:rsidP="004B3DEE">
                        <w:pPr>
                          <w:pStyle w:val="TableParagraph"/>
                          <w:ind w:left="454" w:right="126"/>
                          <w:rPr>
                            <w:sz w:val="24"/>
                            <w:lang w:val="fr-FR"/>
                          </w:rPr>
                        </w:pPr>
                      </w:p>
                      <w:p w14:paraId="2A6ACB17" w14:textId="0B3ACE5A" w:rsidR="006E1620" w:rsidRDefault="00000000" w:rsidP="004B3DEE">
                        <w:pPr>
                          <w:pStyle w:val="TableParagraph"/>
                          <w:spacing w:before="1"/>
                          <w:ind w:left="454" w:right="103"/>
                          <w:rPr>
                            <w:sz w:val="24"/>
                            <w:lang w:val="fr-FR"/>
                          </w:rPr>
                        </w:pPr>
                        <w:r w:rsidRPr="004B3DEE">
                          <w:rPr>
                            <w:sz w:val="24"/>
                            <w:lang w:val="fr-FR"/>
                          </w:rPr>
                          <w:t>Cependant, il n'existe pas de normes internationalement partagées pour l'évaluation de la durabilité. En conséquence, en l'absence d'une réglementation établissant des critères uniformes sur les données et les méthodologies utilisées pour la construction des notations ESG, différents concepts et mesures sont aujourd'hui utilisés pour définir une activité économique comme "durable".</w:t>
                        </w:r>
                      </w:p>
                      <w:p w14:paraId="6A0B111C" w14:textId="77777777" w:rsidR="004B3DEE" w:rsidRPr="004B3DEE" w:rsidRDefault="004B3DEE" w:rsidP="004B3DEE">
                        <w:pPr>
                          <w:pStyle w:val="TableParagraph"/>
                          <w:spacing w:before="1"/>
                          <w:ind w:left="454" w:right="103"/>
                          <w:rPr>
                            <w:sz w:val="24"/>
                            <w:lang w:val="fr-FR"/>
                          </w:rPr>
                        </w:pPr>
                      </w:p>
                      <w:p w14:paraId="70D04A95" w14:textId="10447B60" w:rsidR="006E1620" w:rsidRDefault="00000000" w:rsidP="004B3DEE">
                        <w:pPr>
                          <w:pStyle w:val="TableParagraph"/>
                          <w:ind w:left="454" w:right="142"/>
                          <w:rPr>
                            <w:lang w:val="fr-FR"/>
                          </w:rPr>
                        </w:pPr>
                        <w:r w:rsidRPr="004B3DEE">
                          <w:rPr>
                            <w:sz w:val="24"/>
                            <w:lang w:val="fr-FR"/>
                          </w:rPr>
                          <w:t>La complexité et le manque de transparence des méthodologies utilisées pour calculer les scores ESG et les différentes pondérations attribuées aux facteurs ESG par les différentes agences limitent la fiabilité et la comparabilité des scores ESG, laissant la porte ouverte aux pratiques de blanchiment écologique</w:t>
                        </w:r>
                        <w:r w:rsidRPr="004B3DEE">
                          <w:rPr>
                            <w:lang w:val="fr-FR"/>
                          </w:rPr>
                          <w:t>.</w:t>
                        </w:r>
                      </w:p>
                      <w:p w14:paraId="2E3DC5CD" w14:textId="77777777" w:rsidR="004B3DEE" w:rsidRPr="004B3DEE" w:rsidRDefault="004B3DEE" w:rsidP="004B3DEE">
                        <w:pPr>
                          <w:pStyle w:val="TableParagraph"/>
                          <w:ind w:left="454" w:right="142"/>
                          <w:rPr>
                            <w:lang w:val="fr-FR"/>
                          </w:rPr>
                        </w:pPr>
                      </w:p>
                      <w:p w14:paraId="01CA27A6" w14:textId="77777777" w:rsidR="006E1620" w:rsidRPr="004B3DEE" w:rsidRDefault="00000000">
                        <w:pPr>
                          <w:pStyle w:val="TableParagraph"/>
                          <w:spacing w:before="1"/>
                          <w:ind w:left="454" w:right="315"/>
                          <w:rPr>
                            <w:sz w:val="24"/>
                            <w:lang w:val="fr-FR"/>
                          </w:rPr>
                        </w:pPr>
                        <w:r w:rsidRPr="004B3DEE">
                          <w:rPr>
                            <w:b/>
                            <w:i/>
                            <w:sz w:val="24"/>
                            <w:lang w:val="fr-FR"/>
                          </w:rPr>
                          <w:t xml:space="preserve">Le blanchiment écologique </w:t>
                        </w:r>
                        <w:r w:rsidRPr="004B3DEE">
                          <w:rPr>
                            <w:sz w:val="24"/>
                            <w:lang w:val="fr-FR"/>
                          </w:rPr>
                          <w:t>est une stratégie de communication ou de marketing d'entreprises, d'institutions ou d'organisations qui présentent comme éco-durables des activités et des produits qui ne le sont pas en réalité.</w:t>
                        </w:r>
                      </w:p>
                      <w:p w14:paraId="4C3AC3EA" w14:textId="1746C564" w:rsidR="006E1620" w:rsidRDefault="00000000" w:rsidP="004B3DEE">
                        <w:pPr>
                          <w:pStyle w:val="TableParagraph"/>
                          <w:ind w:left="454" w:right="126"/>
                          <w:rPr>
                            <w:sz w:val="24"/>
                            <w:lang w:val="fr-FR"/>
                          </w:rPr>
                        </w:pPr>
                        <w:r w:rsidRPr="004B3DEE">
                          <w:rPr>
                            <w:sz w:val="24"/>
                            <w:lang w:val="fr-FR"/>
                          </w:rPr>
                          <w:t>Avec l'écoblanchiment, les entreprises tentent de manière trompeuse d'augmenter leurs ventes en exploitant la sensibilité croissante des consommateurs en matière de durabilité environnementale.</w:t>
                        </w:r>
                      </w:p>
                      <w:p w14:paraId="110F3A83" w14:textId="77777777" w:rsidR="004B3DEE" w:rsidRPr="004B3DEE" w:rsidRDefault="004B3DEE" w:rsidP="004B3DEE">
                        <w:pPr>
                          <w:pStyle w:val="TableParagraph"/>
                          <w:ind w:left="454" w:right="126"/>
                          <w:rPr>
                            <w:sz w:val="24"/>
                            <w:lang w:val="fr-FR"/>
                          </w:rPr>
                        </w:pPr>
                      </w:p>
                      <w:p w14:paraId="057ACC6A" w14:textId="32DCA3E1" w:rsidR="006E1620" w:rsidRPr="004B3DEE" w:rsidRDefault="00000000">
                        <w:pPr>
                          <w:pStyle w:val="TableParagraph"/>
                          <w:ind w:left="454"/>
                          <w:rPr>
                            <w:sz w:val="24"/>
                            <w:lang w:val="fr-FR"/>
                          </w:rPr>
                        </w:pPr>
                        <w:r w:rsidRPr="004B3DEE">
                          <w:rPr>
                            <w:sz w:val="24"/>
                            <w:lang w:val="fr-FR"/>
                          </w:rPr>
                          <w:t>Dans les cas les plus fréquents de greenwashing, la communication présente les caractéristiques suivantes :</w:t>
                        </w:r>
                      </w:p>
                      <w:p w14:paraId="1BE7B96E" w14:textId="7D86AA7B" w:rsidR="006E1620" w:rsidRPr="004B3DEE" w:rsidRDefault="00000000" w:rsidP="004B3DEE">
                        <w:pPr>
                          <w:pStyle w:val="TableParagraph"/>
                          <w:numPr>
                            <w:ilvl w:val="0"/>
                            <w:numId w:val="11"/>
                          </w:numPr>
                          <w:tabs>
                            <w:tab w:val="left" w:pos="1219"/>
                            <w:tab w:val="left" w:pos="1220"/>
                          </w:tabs>
                          <w:spacing w:before="1"/>
                          <w:ind w:left="1219" w:right="126"/>
                          <w:rPr>
                            <w:sz w:val="24"/>
                            <w:lang w:val="fr-FR"/>
                          </w:rPr>
                        </w:pPr>
                        <w:proofErr w:type="gramStart"/>
                        <w:r w:rsidRPr="004B3DEE">
                          <w:rPr>
                            <w:sz w:val="24"/>
                            <w:lang w:val="fr-FR"/>
                          </w:rPr>
                          <w:t>il</w:t>
                        </w:r>
                        <w:proofErr w:type="gramEnd"/>
                        <w:r w:rsidRPr="004B3DEE">
                          <w:rPr>
                            <w:sz w:val="24"/>
                            <w:lang w:val="fr-FR"/>
                          </w:rPr>
                          <w:t xml:space="preserve"> n'existe pas d'informations ou de données précises pour étayer cette déclaration ;</w:t>
                        </w:r>
                        <w:r w:rsidR="004B3DEE">
                          <w:rPr>
                            <w:sz w:val="24"/>
                            <w:lang w:val="fr-FR"/>
                          </w:rPr>
                          <w:t xml:space="preserve"> </w:t>
                        </w:r>
                        <w:r w:rsidRPr="004B3DEE">
                          <w:rPr>
                            <w:sz w:val="24"/>
                            <w:lang w:val="fr-FR"/>
                          </w:rPr>
                          <w:t>les informations et les données sont déclarées comme certifiées alors qu'elles ne sont pas reconnues par des organismes faisant autorité ;</w:t>
                        </w:r>
                      </w:p>
                      <w:p w14:paraId="23C17EE3" w14:textId="77777777" w:rsidR="006E1620" w:rsidRPr="004B3DEE" w:rsidRDefault="00000000">
                        <w:pPr>
                          <w:pStyle w:val="TableParagraph"/>
                          <w:numPr>
                            <w:ilvl w:val="0"/>
                            <w:numId w:val="11"/>
                          </w:numPr>
                          <w:tabs>
                            <w:tab w:val="left" w:pos="1219"/>
                            <w:tab w:val="left" w:pos="1220"/>
                          </w:tabs>
                          <w:ind w:left="1219" w:right="487"/>
                          <w:rPr>
                            <w:sz w:val="24"/>
                            <w:lang w:val="fr-FR"/>
                          </w:rPr>
                        </w:pPr>
                        <w:proofErr w:type="gramStart"/>
                        <w:r w:rsidRPr="004B3DEE">
                          <w:rPr>
                            <w:sz w:val="24"/>
                            <w:lang w:val="fr-FR"/>
                          </w:rPr>
                          <w:t>les</w:t>
                        </w:r>
                        <w:proofErr w:type="gramEnd"/>
                        <w:r w:rsidRPr="004B3DEE">
                          <w:rPr>
                            <w:sz w:val="24"/>
                            <w:lang w:val="fr-FR"/>
                          </w:rPr>
                          <w:t xml:space="preserve"> caractéristiques uniques de ce qui est communiqué </w:t>
                        </w:r>
                        <w:r w:rsidRPr="004B3DEE">
                          <w:rPr>
                            <w:spacing w:val="-7"/>
                            <w:sz w:val="24"/>
                            <w:lang w:val="fr-FR"/>
                          </w:rPr>
                          <w:t xml:space="preserve">sont </w:t>
                        </w:r>
                        <w:r w:rsidRPr="004B3DEE">
                          <w:rPr>
                            <w:sz w:val="24"/>
                            <w:lang w:val="fr-FR"/>
                          </w:rPr>
                          <w:t>soulignées ;</w:t>
                        </w:r>
                      </w:p>
                      <w:p w14:paraId="512DA0B5" w14:textId="77777777" w:rsidR="006E1620" w:rsidRPr="004B3DEE" w:rsidRDefault="00000000">
                        <w:pPr>
                          <w:pStyle w:val="TableParagraph"/>
                          <w:numPr>
                            <w:ilvl w:val="0"/>
                            <w:numId w:val="11"/>
                          </w:numPr>
                          <w:tabs>
                            <w:tab w:val="left" w:pos="1219"/>
                            <w:tab w:val="left" w:pos="1220"/>
                          </w:tabs>
                          <w:spacing w:line="290" w:lineRule="atLeast"/>
                          <w:ind w:left="1219" w:right="396"/>
                          <w:rPr>
                            <w:sz w:val="24"/>
                            <w:lang w:val="fr-FR"/>
                          </w:rPr>
                        </w:pPr>
                        <w:proofErr w:type="gramStart"/>
                        <w:r w:rsidRPr="004B3DEE">
                          <w:rPr>
                            <w:sz w:val="24"/>
                            <w:lang w:val="fr-FR"/>
                          </w:rPr>
                          <w:t>l'information</w:t>
                        </w:r>
                        <w:proofErr w:type="gramEnd"/>
                        <w:r w:rsidRPr="004B3DEE">
                          <w:rPr>
                            <w:sz w:val="24"/>
                            <w:lang w:val="fr-FR"/>
                          </w:rPr>
                          <w:t xml:space="preserve"> est si générale qu'elle crée une </w:t>
                        </w:r>
                        <w:r w:rsidRPr="004B3DEE">
                          <w:rPr>
                            <w:spacing w:val="-3"/>
                            <w:sz w:val="24"/>
                            <w:lang w:val="fr-FR"/>
                          </w:rPr>
                          <w:t xml:space="preserve">confusion </w:t>
                        </w:r>
                        <w:r w:rsidRPr="004B3DEE">
                          <w:rPr>
                            <w:sz w:val="24"/>
                            <w:lang w:val="fr-FR"/>
                          </w:rPr>
                          <w:t>chez les consommateurs ;</w:t>
                        </w:r>
                      </w:p>
                    </w:tc>
                  </w:tr>
                </w:tbl>
                <w:p w14:paraId="33F6495E" w14:textId="77777777" w:rsidR="006E1620" w:rsidRPr="004B3DEE" w:rsidRDefault="006E1620">
                  <w:pPr>
                    <w:pStyle w:val="Textoindependiente"/>
                    <w:rPr>
                      <w:lang w:val="fr-FR"/>
                    </w:rPr>
                  </w:pPr>
                </w:p>
              </w:txbxContent>
            </v:textbox>
            <w10:anchorlock/>
          </v:shape>
        </w:pict>
      </w:r>
    </w:p>
    <w:p w14:paraId="6242F2CC" w14:textId="77777777" w:rsidR="006E1620" w:rsidRDefault="006E1620">
      <w:pPr>
        <w:sectPr w:rsidR="006E1620">
          <w:headerReference w:type="default" r:id="rId13"/>
          <w:footerReference w:type="default" r:id="rId14"/>
          <w:pgSz w:w="11920" w:h="16840"/>
          <w:pgMar w:top="2580" w:right="1320" w:bottom="280" w:left="200" w:header="975" w:footer="0" w:gutter="0"/>
          <w:cols w:space="720"/>
        </w:sectPr>
      </w:pPr>
    </w:p>
    <w:p w14:paraId="3D696695" w14:textId="77777777" w:rsidR="006E1620" w:rsidRDefault="006E1620">
      <w:pPr>
        <w:pStyle w:val="Textoindependiente"/>
        <w:spacing w:before="10"/>
        <w:rPr>
          <w:b/>
          <w:sz w:val="23"/>
        </w:rPr>
      </w:pPr>
    </w:p>
    <w:p w14:paraId="0F91403E" w14:textId="4A75D4BB" w:rsidR="006E1620" w:rsidRDefault="00000000">
      <w:pPr>
        <w:pStyle w:val="Textoindependiente"/>
        <w:tabs>
          <w:tab w:val="left" w:pos="880"/>
        </w:tabs>
        <w:ind w:left="100"/>
      </w:pPr>
      <w:r>
        <w:rPr>
          <w:noProof/>
          <w:position w:val="16"/>
        </w:rPr>
        <w:drawing>
          <wp:inline distT="0" distB="0" distL="0" distR="0" wp14:anchorId="697BE9E1" wp14:editId="51C85A18">
            <wp:extent cx="304800" cy="80962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304800" cy="809625"/>
                    </a:xfrm>
                    <a:prstGeom prst="rect">
                      <a:avLst/>
                    </a:prstGeom>
                  </pic:spPr>
                </pic:pic>
              </a:graphicData>
            </a:graphic>
          </wp:inline>
        </w:drawing>
      </w:r>
      <w:r>
        <w:rPr>
          <w:position w:val="16"/>
        </w:rPr>
        <w:tab/>
      </w:r>
      <w:r>
        <w:pict w14:anchorId="271EBB41">
          <v:shape id="_x0000_s2051" type="#_x0000_t202" style="width:470.5pt;height:679.7pt;mso-left-percent:-10001;mso-top-percent:-10001;mso-position-horizontal:absolute;mso-position-horizontal-relative:char;mso-position-vertical:absolute;mso-position-vertical-relative:line;mso-left-percent:-10001;mso-top-percent:-10001" filled="f" stroked="f">
            <v:textbox style="mso-next-textbox:#_x0000_s2051"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0"/>
                    <w:gridCol w:w="6620"/>
                  </w:tblGrid>
                  <w:tr w:rsidR="006E1620" w:rsidRPr="004B3DEE" w14:paraId="0B80FD6B" w14:textId="77777777">
                    <w:trPr>
                      <w:trHeight w:val="12579"/>
                    </w:trPr>
                    <w:tc>
                      <w:tcPr>
                        <w:tcW w:w="2760" w:type="dxa"/>
                        <w:shd w:val="clear" w:color="auto" w:fill="FAC709"/>
                      </w:tcPr>
                      <w:p w14:paraId="064A72AB" w14:textId="77777777" w:rsidR="006E1620" w:rsidRDefault="006E1620">
                        <w:pPr>
                          <w:pStyle w:val="TableParagraph"/>
                          <w:rPr>
                            <w:rFonts w:ascii="Times New Roman"/>
                          </w:rPr>
                        </w:pPr>
                      </w:p>
                    </w:tc>
                    <w:tc>
                      <w:tcPr>
                        <w:tcW w:w="6620" w:type="dxa"/>
                      </w:tcPr>
                      <w:p w14:paraId="711DCDB4" w14:textId="77777777" w:rsidR="006E1620" w:rsidRPr="004B3DEE" w:rsidRDefault="00000000">
                        <w:pPr>
                          <w:pStyle w:val="TableParagraph"/>
                          <w:numPr>
                            <w:ilvl w:val="0"/>
                            <w:numId w:val="10"/>
                          </w:numPr>
                          <w:tabs>
                            <w:tab w:val="left" w:pos="1219"/>
                            <w:tab w:val="left" w:pos="1220"/>
                          </w:tabs>
                          <w:spacing w:before="2"/>
                          <w:ind w:hanging="361"/>
                          <w:rPr>
                            <w:sz w:val="24"/>
                            <w:lang w:val="fr-FR"/>
                          </w:rPr>
                        </w:pPr>
                        <w:proofErr w:type="gramStart"/>
                        <w:r w:rsidRPr="004B3DEE">
                          <w:rPr>
                            <w:sz w:val="24"/>
                            <w:lang w:val="fr-FR"/>
                          </w:rPr>
                          <w:t>des</w:t>
                        </w:r>
                        <w:proofErr w:type="gramEnd"/>
                        <w:r w:rsidRPr="004B3DEE">
                          <w:rPr>
                            <w:sz w:val="24"/>
                            <w:lang w:val="fr-FR"/>
                          </w:rPr>
                          <w:t xml:space="preserve"> étiquettes fausses ou contrefaites peuvent être utilisées ;</w:t>
                        </w:r>
                      </w:p>
                      <w:p w14:paraId="1F696C73" w14:textId="77777777" w:rsidR="006E1620" w:rsidRPr="004B3DEE" w:rsidRDefault="00000000">
                        <w:pPr>
                          <w:pStyle w:val="TableParagraph"/>
                          <w:numPr>
                            <w:ilvl w:val="0"/>
                            <w:numId w:val="10"/>
                          </w:numPr>
                          <w:tabs>
                            <w:tab w:val="left" w:pos="1219"/>
                            <w:tab w:val="left" w:pos="1220"/>
                          </w:tabs>
                          <w:ind w:hanging="361"/>
                          <w:rPr>
                            <w:sz w:val="24"/>
                            <w:lang w:val="fr-FR"/>
                          </w:rPr>
                        </w:pPr>
                        <w:r w:rsidRPr="004B3DEE">
                          <w:rPr>
                            <w:sz w:val="24"/>
                            <w:lang w:val="fr-FR"/>
                          </w:rPr>
                          <w:t>Des allégations environnementales mensongères sont signalées.</w:t>
                        </w:r>
                      </w:p>
                      <w:p w14:paraId="2A724D92" w14:textId="77777777" w:rsidR="006E1620" w:rsidRPr="004B3DEE" w:rsidRDefault="006E1620">
                        <w:pPr>
                          <w:pStyle w:val="TableParagraph"/>
                          <w:spacing w:before="5"/>
                          <w:rPr>
                            <w:rFonts w:ascii="Arial"/>
                            <w:b/>
                            <w:sz w:val="25"/>
                            <w:lang w:val="fr-FR"/>
                          </w:rPr>
                        </w:pPr>
                      </w:p>
                      <w:p w14:paraId="47DFF1D5" w14:textId="4453C676" w:rsidR="006E1620" w:rsidRPr="00A315D8" w:rsidRDefault="00000000" w:rsidP="00A315D8">
                        <w:pPr>
                          <w:pStyle w:val="TableParagraph"/>
                          <w:ind w:left="454"/>
                          <w:rPr>
                            <w:b/>
                            <w:i/>
                            <w:sz w:val="24"/>
                            <w:lang w:val="fr-FR"/>
                          </w:rPr>
                        </w:pPr>
                        <w:r w:rsidRPr="004B3DEE">
                          <w:rPr>
                            <w:b/>
                            <w:i/>
                            <w:sz w:val="24"/>
                            <w:u w:val="single"/>
                            <w:lang w:val="fr-FR"/>
                          </w:rPr>
                          <w:t>Ce qu'il faut retenir</w:t>
                        </w:r>
                      </w:p>
                      <w:p w14:paraId="0F54E848" w14:textId="24FB4A40" w:rsidR="006E1620" w:rsidRPr="004B3DEE" w:rsidRDefault="00000000" w:rsidP="00A315D8">
                        <w:pPr>
                          <w:pStyle w:val="TableParagraph"/>
                          <w:spacing w:before="1"/>
                          <w:ind w:left="449"/>
                          <w:rPr>
                            <w:i/>
                            <w:sz w:val="24"/>
                            <w:lang w:val="fr-FR"/>
                          </w:rPr>
                        </w:pPr>
                        <w:r w:rsidRPr="004B3DEE">
                          <w:rPr>
                            <w:i/>
                            <w:sz w:val="24"/>
                            <w:u w:val="single"/>
                            <w:lang w:val="fr-FR"/>
                          </w:rPr>
                          <w:t xml:space="preserve"> Si nous décidons d'acheter un produit ou de faire un investissement parce que des caractéristiques de durabilité qui sont revendiquées, nous devons également nous informer soigneusement à travers d'autres sources que ceux qui proposent le produit !</w:t>
                        </w:r>
                      </w:p>
                      <w:p w14:paraId="4221D305" w14:textId="77777777" w:rsidR="006E1620" w:rsidRPr="004B3DEE" w:rsidRDefault="006E1620">
                        <w:pPr>
                          <w:pStyle w:val="TableParagraph"/>
                          <w:spacing w:before="10"/>
                          <w:rPr>
                            <w:rFonts w:ascii="Arial"/>
                            <w:b/>
                            <w:sz w:val="24"/>
                            <w:lang w:val="fr-FR"/>
                          </w:rPr>
                        </w:pPr>
                      </w:p>
                      <w:p w14:paraId="47D72B0C" w14:textId="29E153AC" w:rsidR="006E1620" w:rsidRPr="00A315D8" w:rsidRDefault="00000000" w:rsidP="00A315D8">
                        <w:pPr>
                          <w:pStyle w:val="TableParagraph"/>
                          <w:spacing w:before="1"/>
                          <w:ind w:left="454"/>
                          <w:rPr>
                            <w:b/>
                            <w:sz w:val="24"/>
                            <w:lang w:val="fr-FR"/>
                          </w:rPr>
                        </w:pPr>
                        <w:r w:rsidRPr="004B3DEE">
                          <w:rPr>
                            <w:b/>
                            <w:sz w:val="24"/>
                            <w:lang w:val="fr-FR"/>
                          </w:rPr>
                          <w:t>Unité 3 : La finance "durable" est-elle aussi éthique ?</w:t>
                        </w:r>
                      </w:p>
                      <w:p w14:paraId="249B382A" w14:textId="77777777" w:rsidR="006E1620" w:rsidRPr="004B3DEE" w:rsidRDefault="00000000">
                        <w:pPr>
                          <w:pStyle w:val="TableParagraph"/>
                          <w:ind w:left="454" w:right="65"/>
                          <w:rPr>
                            <w:sz w:val="24"/>
                            <w:lang w:val="fr-FR"/>
                          </w:rPr>
                        </w:pPr>
                        <w:r w:rsidRPr="004B3DEE">
                          <w:rPr>
                            <w:sz w:val="24"/>
                            <w:lang w:val="fr-FR"/>
                          </w:rPr>
                          <w:t xml:space="preserve">Dans la finance durable, la maximisation du profit et de la valeur des actions et des dividendes reste prédominante, en essayant de ne pas trop nuire à l'environnement. L'approche de la </w:t>
                        </w:r>
                        <w:r w:rsidRPr="004B3DEE">
                          <w:rPr>
                            <w:b/>
                            <w:i/>
                            <w:sz w:val="24"/>
                            <w:lang w:val="fr-FR"/>
                          </w:rPr>
                          <w:t xml:space="preserve">finance éthique </w:t>
                        </w:r>
                        <w:r w:rsidRPr="004B3DEE">
                          <w:rPr>
                            <w:lang w:val="fr-FR"/>
                          </w:rPr>
                          <w:t xml:space="preserve">est </w:t>
                        </w:r>
                        <w:r w:rsidRPr="004B3DEE">
                          <w:rPr>
                            <w:sz w:val="24"/>
                            <w:lang w:val="fr-FR"/>
                          </w:rPr>
                          <w:t>antithétique : la réalisation de profits économiques est poursuivie, mais elle est fonctionnelle à l'objectif de maximiser les bénéfices pour les personnes, les communautés et la planète.</w:t>
                        </w:r>
                      </w:p>
                      <w:p w14:paraId="71C65DB3" w14:textId="77777777" w:rsidR="006E1620" w:rsidRPr="004B3DEE" w:rsidRDefault="006E1620">
                        <w:pPr>
                          <w:pStyle w:val="TableParagraph"/>
                          <w:spacing w:before="5"/>
                          <w:rPr>
                            <w:rFonts w:ascii="Arial"/>
                            <w:b/>
                            <w:sz w:val="25"/>
                            <w:lang w:val="fr-FR"/>
                          </w:rPr>
                        </w:pPr>
                      </w:p>
                      <w:p w14:paraId="62058FF1" w14:textId="77777777" w:rsidR="006E1620" w:rsidRPr="004B3DEE" w:rsidRDefault="00000000">
                        <w:pPr>
                          <w:pStyle w:val="TableParagraph"/>
                          <w:spacing w:before="1"/>
                          <w:ind w:left="454" w:right="29"/>
                          <w:rPr>
                            <w:sz w:val="24"/>
                            <w:lang w:val="fr-FR"/>
                          </w:rPr>
                        </w:pPr>
                        <w:r w:rsidRPr="004B3DEE">
                          <w:rPr>
                            <w:sz w:val="24"/>
                            <w:lang w:val="fr-FR"/>
                          </w:rPr>
                          <w:t xml:space="preserve">Le règlement européen </w:t>
                        </w:r>
                        <w:hyperlink r:id="rId15">
                          <w:r w:rsidRPr="004B3DEE">
                            <w:rPr>
                              <w:color w:val="0000FF"/>
                              <w:sz w:val="24"/>
                              <w:u w:val="single" w:color="0000FF"/>
                              <w:lang w:val="fr-FR"/>
                            </w:rPr>
                            <w:t>2019/2088</w:t>
                          </w:r>
                        </w:hyperlink>
                        <w:r w:rsidRPr="004B3DEE">
                          <w:rPr>
                            <w:sz w:val="24"/>
                            <w:lang w:val="fr-FR"/>
                          </w:rPr>
                          <w:t xml:space="preserve"> (SFDR - </w:t>
                        </w:r>
                        <w:proofErr w:type="spellStart"/>
                        <w:r w:rsidRPr="004B3DEE">
                          <w:rPr>
                            <w:sz w:val="24"/>
                            <w:lang w:val="fr-FR"/>
                          </w:rPr>
                          <w:t>Sustainable</w:t>
                        </w:r>
                        <w:proofErr w:type="spellEnd"/>
                        <w:r w:rsidRPr="004B3DEE">
                          <w:rPr>
                            <w:sz w:val="24"/>
                            <w:lang w:val="fr-FR"/>
                          </w:rPr>
                          <w:t xml:space="preserve"> Finance Disclosure </w:t>
                        </w:r>
                        <w:proofErr w:type="spellStart"/>
                        <w:r w:rsidRPr="004B3DEE">
                          <w:rPr>
                            <w:sz w:val="24"/>
                            <w:lang w:val="fr-FR"/>
                          </w:rPr>
                          <w:t>Regulation</w:t>
                        </w:r>
                        <w:proofErr w:type="spellEnd"/>
                        <w:r w:rsidRPr="004B3DEE">
                          <w:rPr>
                            <w:sz w:val="24"/>
                            <w:lang w:val="fr-FR"/>
                          </w:rPr>
                          <w:t>) pour la finance durable n'empêche pas les intermédiaires financiers dits durables de continuer à utiliser sans scrupules les instruments spéculatifs et les paradis fiscaux ; Cela ne pourrait pas être le cas si, par hypothèse, tout le monde opérait selon les critères de la finance éthique.</w:t>
                        </w:r>
                      </w:p>
                      <w:p w14:paraId="0A6FEA65" w14:textId="77777777" w:rsidR="006E1620" w:rsidRPr="004B3DEE" w:rsidRDefault="006E1620">
                        <w:pPr>
                          <w:pStyle w:val="TableParagraph"/>
                          <w:spacing w:before="5"/>
                          <w:rPr>
                            <w:rFonts w:ascii="Arial"/>
                            <w:b/>
                            <w:sz w:val="25"/>
                            <w:lang w:val="fr-FR"/>
                          </w:rPr>
                        </w:pPr>
                      </w:p>
                      <w:p w14:paraId="027FD001" w14:textId="77777777" w:rsidR="006E1620" w:rsidRPr="004B3DEE" w:rsidRDefault="00000000">
                        <w:pPr>
                          <w:pStyle w:val="TableParagraph"/>
                          <w:ind w:left="454" w:right="124"/>
                          <w:rPr>
                            <w:sz w:val="24"/>
                            <w:lang w:val="fr-FR"/>
                          </w:rPr>
                        </w:pPr>
                        <w:r w:rsidRPr="004B3DEE">
                          <w:rPr>
                            <w:sz w:val="24"/>
                            <w:lang w:val="fr-FR"/>
                          </w:rPr>
                          <w:t xml:space="preserve">Dans l'approche européenne, la durabilité se définit presque exclusivement par la composante environnementale, en particulier la réduction des émissions de CO2. Pour la finance éthique, en revanche, des secteurs économiques entiers doivent nécessairement être exclus des investissements (armes, combustibles fossiles, tabac, </w:t>
                        </w:r>
                        <w:r w:rsidRPr="004B3DEE">
                          <w:rPr>
                            <w:spacing w:val="-3"/>
                            <w:sz w:val="24"/>
                            <w:lang w:val="fr-FR"/>
                          </w:rPr>
                          <w:t xml:space="preserve">pornographie, </w:t>
                        </w:r>
                        <w:r w:rsidRPr="004B3DEE">
                          <w:rPr>
                            <w:sz w:val="24"/>
                            <w:lang w:val="fr-FR"/>
                          </w:rPr>
                          <w:t>etc.). Dans l'approche de la finance éthique, les aspects environnementaux, sociaux et de gouvernance ont la même importance.</w:t>
                        </w:r>
                      </w:p>
                      <w:p w14:paraId="7C5B6963" w14:textId="77777777" w:rsidR="006E1620" w:rsidRPr="004B3DEE" w:rsidRDefault="006E1620">
                        <w:pPr>
                          <w:pStyle w:val="TableParagraph"/>
                          <w:spacing w:before="5"/>
                          <w:rPr>
                            <w:rFonts w:ascii="Arial"/>
                            <w:b/>
                            <w:sz w:val="25"/>
                            <w:lang w:val="fr-FR"/>
                          </w:rPr>
                        </w:pPr>
                      </w:p>
                      <w:p w14:paraId="59E6EF8E" w14:textId="77777777" w:rsidR="006E1620" w:rsidRPr="004B3DEE" w:rsidRDefault="00000000">
                        <w:pPr>
                          <w:pStyle w:val="TableParagraph"/>
                          <w:spacing w:before="1" w:line="290" w:lineRule="atLeast"/>
                          <w:ind w:left="454" w:right="103"/>
                          <w:rPr>
                            <w:sz w:val="24"/>
                            <w:lang w:val="fr-FR"/>
                          </w:rPr>
                        </w:pPr>
                        <w:r w:rsidRPr="004B3DEE">
                          <w:rPr>
                            <w:sz w:val="24"/>
                            <w:lang w:val="fr-FR"/>
                          </w:rPr>
                          <w:t xml:space="preserve">Les risques d'une approche fragmentaire sont principalement supportés par les </w:t>
                        </w:r>
                        <w:r w:rsidRPr="004B3DEE">
                          <w:rPr>
                            <w:lang w:val="fr-FR"/>
                          </w:rPr>
                          <w:t xml:space="preserve">clients </w:t>
                        </w:r>
                        <w:r w:rsidRPr="004B3DEE">
                          <w:rPr>
                            <w:sz w:val="24"/>
                            <w:lang w:val="fr-FR"/>
                          </w:rPr>
                          <w:t>de la banque</w:t>
                        </w:r>
                        <w:r w:rsidRPr="004B3DEE">
                          <w:rPr>
                            <w:lang w:val="fr-FR"/>
                          </w:rPr>
                          <w:t>, l'</w:t>
                        </w:r>
                        <w:r w:rsidRPr="004B3DEE">
                          <w:rPr>
                            <w:sz w:val="24"/>
                            <w:lang w:val="fr-FR"/>
                          </w:rPr>
                          <w:t xml:space="preserve">environnement et la société. En effet, les clients risquent d'être induits en erreur en pensant réaliser des investissements totalement verts et équitables, l'environnement </w:t>
                        </w:r>
                        <w:r w:rsidRPr="004B3DEE">
                          <w:rPr>
                            <w:lang w:val="fr-FR"/>
                          </w:rPr>
                          <w:t>ne</w:t>
                        </w:r>
                        <w:r w:rsidRPr="004B3DEE">
                          <w:rPr>
                            <w:sz w:val="24"/>
                            <w:lang w:val="fr-FR"/>
                          </w:rPr>
                          <w:t xml:space="preserve"> retire qu'un bénéfice limité de l'investissement et la société voit ses droits à la santé et à </w:t>
                        </w:r>
                        <w:proofErr w:type="gramStart"/>
                        <w:r w:rsidRPr="004B3DEE">
                          <w:rPr>
                            <w:sz w:val="24"/>
                            <w:lang w:val="fr-FR"/>
                          </w:rPr>
                          <w:t>un avenir juste menacés</w:t>
                        </w:r>
                        <w:proofErr w:type="gramEnd"/>
                        <w:r w:rsidRPr="004B3DEE">
                          <w:rPr>
                            <w:sz w:val="24"/>
                            <w:lang w:val="fr-FR"/>
                          </w:rPr>
                          <w:t>.</w:t>
                        </w:r>
                      </w:p>
                    </w:tc>
                  </w:tr>
                </w:tbl>
                <w:p w14:paraId="6E86BBBF" w14:textId="77777777" w:rsidR="006E1620" w:rsidRPr="004B3DEE" w:rsidRDefault="006E1620">
                  <w:pPr>
                    <w:pStyle w:val="Textoindependiente"/>
                    <w:rPr>
                      <w:lang w:val="fr-FR"/>
                    </w:rPr>
                  </w:pPr>
                </w:p>
              </w:txbxContent>
            </v:textbox>
            <w10:anchorlock/>
          </v:shape>
        </w:pict>
      </w:r>
    </w:p>
    <w:p w14:paraId="525A4365" w14:textId="77777777" w:rsidR="006E1620" w:rsidRDefault="006E1620">
      <w:pPr>
        <w:sectPr w:rsidR="006E1620">
          <w:headerReference w:type="default" r:id="rId16"/>
          <w:footerReference w:type="default" r:id="rId17"/>
          <w:pgSz w:w="11920" w:h="16840"/>
          <w:pgMar w:top="2580" w:right="1320" w:bottom="280" w:left="200" w:header="975" w:footer="0" w:gutter="0"/>
          <w:cols w:space="720"/>
        </w:sectPr>
      </w:pPr>
    </w:p>
    <w:p w14:paraId="6BD84E5C" w14:textId="77777777" w:rsidR="006E1620" w:rsidRDefault="006E1620">
      <w:pPr>
        <w:pStyle w:val="Textoindependiente"/>
        <w:spacing w:before="10"/>
        <w:rPr>
          <w:b/>
          <w:sz w:val="23"/>
        </w:rPr>
      </w:pPr>
    </w:p>
    <w:p w14:paraId="64430300" w14:textId="2E6EBB85" w:rsidR="006E1620" w:rsidRDefault="00000000">
      <w:pPr>
        <w:pStyle w:val="Textoindependiente"/>
        <w:tabs>
          <w:tab w:val="left" w:pos="880"/>
        </w:tabs>
        <w:ind w:left="100"/>
      </w:pPr>
      <w:r>
        <w:rPr>
          <w:noProof/>
          <w:position w:val="46"/>
        </w:rPr>
        <w:drawing>
          <wp:inline distT="0" distB="0" distL="0" distR="0" wp14:anchorId="61026C9A" wp14:editId="350D2E6E">
            <wp:extent cx="304800" cy="80962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304800" cy="809625"/>
                    </a:xfrm>
                    <a:prstGeom prst="rect">
                      <a:avLst/>
                    </a:prstGeom>
                  </pic:spPr>
                </pic:pic>
              </a:graphicData>
            </a:graphic>
          </wp:inline>
        </w:drawing>
      </w:r>
      <w:r>
        <w:rPr>
          <w:position w:val="46"/>
        </w:rPr>
        <w:tab/>
      </w:r>
      <w:r>
        <w:pict w14:anchorId="040865EA">
          <v:shape id="_x0000_s2050" type="#_x0000_t202" style="width:470.5pt;height:669.5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0"/>
                    <w:gridCol w:w="6620"/>
                  </w:tblGrid>
                  <w:tr w:rsidR="006E1620" w:rsidRPr="004B3DEE" w14:paraId="697478D9" w14:textId="77777777">
                    <w:trPr>
                      <w:trHeight w:val="12879"/>
                    </w:trPr>
                    <w:tc>
                      <w:tcPr>
                        <w:tcW w:w="2760" w:type="dxa"/>
                        <w:shd w:val="clear" w:color="auto" w:fill="FAC709"/>
                      </w:tcPr>
                      <w:p w14:paraId="6C43C222" w14:textId="77777777" w:rsidR="006E1620" w:rsidRDefault="006E1620">
                        <w:pPr>
                          <w:pStyle w:val="TableParagraph"/>
                          <w:rPr>
                            <w:rFonts w:ascii="Times New Roman"/>
                          </w:rPr>
                        </w:pPr>
                      </w:p>
                    </w:tc>
                    <w:tc>
                      <w:tcPr>
                        <w:tcW w:w="6620" w:type="dxa"/>
                      </w:tcPr>
                      <w:p w14:paraId="7E7B8AD5" w14:textId="77777777" w:rsidR="006E1620" w:rsidRPr="004B3DEE" w:rsidRDefault="00000000">
                        <w:pPr>
                          <w:pStyle w:val="TableParagraph"/>
                          <w:spacing w:before="2"/>
                          <w:ind w:left="454"/>
                          <w:rPr>
                            <w:sz w:val="24"/>
                            <w:lang w:val="fr-FR"/>
                          </w:rPr>
                        </w:pPr>
                        <w:r w:rsidRPr="004B3DEE">
                          <w:rPr>
                            <w:sz w:val="24"/>
                            <w:lang w:val="fr-FR"/>
                          </w:rPr>
                          <w:t>Malgré cela, l'approche fragmentée de la finance durable persiste car elle profite aux opérateurs économiques.</w:t>
                        </w:r>
                      </w:p>
                      <w:p w14:paraId="648A1094" w14:textId="77777777" w:rsidR="006E1620" w:rsidRPr="004B3DEE" w:rsidRDefault="006E1620">
                        <w:pPr>
                          <w:pStyle w:val="TableParagraph"/>
                          <w:spacing w:before="5"/>
                          <w:rPr>
                            <w:rFonts w:ascii="Arial"/>
                            <w:b/>
                            <w:sz w:val="25"/>
                            <w:lang w:val="fr-FR"/>
                          </w:rPr>
                        </w:pPr>
                      </w:p>
                      <w:p w14:paraId="1FAAD9B4" w14:textId="77777777" w:rsidR="006E1620" w:rsidRPr="004B3DEE" w:rsidRDefault="00000000">
                        <w:pPr>
                          <w:pStyle w:val="TableParagraph"/>
                          <w:ind w:left="454"/>
                          <w:rPr>
                            <w:b/>
                            <w:i/>
                            <w:sz w:val="24"/>
                            <w:lang w:val="fr-FR"/>
                          </w:rPr>
                        </w:pPr>
                        <w:r w:rsidRPr="004B3DEE">
                          <w:rPr>
                            <w:b/>
                            <w:i/>
                            <w:sz w:val="24"/>
                            <w:u w:val="single"/>
                            <w:lang w:val="fr-FR"/>
                          </w:rPr>
                          <w:t>Principaux enseignements</w:t>
                        </w:r>
                      </w:p>
                      <w:p w14:paraId="420E4F61" w14:textId="5C591732" w:rsidR="006E1620" w:rsidRPr="004B3DEE" w:rsidRDefault="00000000">
                        <w:pPr>
                          <w:pStyle w:val="TableParagraph"/>
                          <w:ind w:left="449"/>
                          <w:rPr>
                            <w:i/>
                            <w:sz w:val="24"/>
                            <w:lang w:val="fr-FR"/>
                          </w:rPr>
                        </w:pPr>
                        <w:r w:rsidRPr="004B3DEE">
                          <w:rPr>
                            <w:i/>
                            <w:sz w:val="24"/>
                            <w:u w:val="single"/>
                            <w:lang w:val="fr-FR"/>
                          </w:rPr>
                          <w:t xml:space="preserve"> Par conséquent, nous pouvons dire que la finance éthique est certainement aussi durable, mais la soi-disant "</w:t>
                        </w:r>
                        <w:r w:rsidRPr="004B3DEE">
                          <w:rPr>
                            <w:i/>
                            <w:spacing w:val="-3"/>
                            <w:sz w:val="24"/>
                            <w:u w:val="single"/>
                            <w:lang w:val="fr-FR"/>
                          </w:rPr>
                          <w:t xml:space="preserve">finance </w:t>
                        </w:r>
                        <w:r w:rsidR="00A315D8">
                          <w:rPr>
                            <w:i/>
                            <w:spacing w:val="-3"/>
                            <w:sz w:val="24"/>
                            <w:u w:val="single"/>
                            <w:lang w:val="fr-FR"/>
                          </w:rPr>
                          <w:t>d</w:t>
                        </w:r>
                        <w:r w:rsidRPr="004B3DEE">
                          <w:rPr>
                            <w:i/>
                            <w:sz w:val="24"/>
                            <w:u w:val="single"/>
                            <w:lang w:val="fr-FR"/>
                          </w:rPr>
                          <w:t>urable</w:t>
                        </w:r>
                        <w:r w:rsidRPr="004B3DEE">
                          <w:rPr>
                            <w:i/>
                            <w:spacing w:val="-3"/>
                            <w:sz w:val="24"/>
                            <w:u w:val="single"/>
                            <w:lang w:val="fr-FR"/>
                          </w:rPr>
                          <w:t xml:space="preserve">", </w:t>
                        </w:r>
                        <w:r w:rsidRPr="004B3DEE">
                          <w:rPr>
                            <w:i/>
                            <w:sz w:val="24"/>
                            <w:u w:val="single"/>
                            <w:lang w:val="fr-FR"/>
                          </w:rPr>
                          <w:t>peut ne pas être éthique.</w:t>
                        </w:r>
                      </w:p>
                      <w:p w14:paraId="3A081F72" w14:textId="77777777" w:rsidR="006E1620" w:rsidRPr="004B3DEE" w:rsidRDefault="006E1620">
                        <w:pPr>
                          <w:pStyle w:val="TableParagraph"/>
                          <w:spacing w:before="5"/>
                          <w:rPr>
                            <w:rFonts w:ascii="Arial"/>
                            <w:b/>
                            <w:sz w:val="25"/>
                            <w:lang w:val="fr-FR"/>
                          </w:rPr>
                        </w:pPr>
                      </w:p>
                      <w:p w14:paraId="0DD94923" w14:textId="63D78187" w:rsidR="00A315D8" w:rsidRPr="00A315D8" w:rsidRDefault="00000000" w:rsidP="00A315D8">
                        <w:pPr>
                          <w:pStyle w:val="TableParagraph"/>
                          <w:spacing w:before="1"/>
                          <w:ind w:left="454"/>
                          <w:rPr>
                            <w:b/>
                            <w:sz w:val="24"/>
                            <w:lang w:val="fr-FR"/>
                          </w:rPr>
                        </w:pPr>
                        <w:r w:rsidRPr="004B3DEE">
                          <w:rPr>
                            <w:b/>
                            <w:sz w:val="24"/>
                            <w:lang w:val="fr-FR"/>
                          </w:rPr>
                          <w:t>Unité 4 : Outils d'investissement éthique et durable</w:t>
                        </w:r>
                      </w:p>
                      <w:p w14:paraId="08547357" w14:textId="77F3307F" w:rsidR="006E1620" w:rsidRPr="004B3DEE" w:rsidRDefault="00000000" w:rsidP="00A315D8">
                        <w:pPr>
                          <w:pStyle w:val="TableParagraph"/>
                          <w:numPr>
                            <w:ilvl w:val="0"/>
                            <w:numId w:val="14"/>
                          </w:numPr>
                          <w:tabs>
                            <w:tab w:val="left" w:pos="1174"/>
                            <w:tab w:val="left" w:pos="1175"/>
                          </w:tabs>
                          <w:ind w:right="121"/>
                          <w:rPr>
                            <w:sz w:val="24"/>
                            <w:lang w:val="fr-FR"/>
                          </w:rPr>
                        </w:pPr>
                        <w:r w:rsidRPr="004B3DEE">
                          <w:rPr>
                            <w:b/>
                            <w:i/>
                            <w:sz w:val="24"/>
                            <w:lang w:val="fr-FR"/>
                          </w:rPr>
                          <w:t>Fonds d'investissement durable et responsable (ISR</w:t>
                        </w:r>
                        <w:r w:rsidRPr="004B3DEE">
                          <w:rPr>
                            <w:b/>
                            <w:sz w:val="24"/>
                            <w:lang w:val="fr-FR"/>
                          </w:rPr>
                          <w:t xml:space="preserve">) : </w:t>
                        </w:r>
                        <w:r w:rsidR="00A315D8">
                          <w:rPr>
                            <w:sz w:val="24"/>
                            <w:lang w:val="fr-FR"/>
                          </w:rPr>
                          <w:t>ce s</w:t>
                        </w:r>
                        <w:r w:rsidRPr="004B3DEE">
                          <w:rPr>
                            <w:sz w:val="24"/>
                            <w:lang w:val="fr-FR"/>
                          </w:rPr>
                          <w:t xml:space="preserve">ont des fonds d'investissement qui combinent la recherche </w:t>
                        </w:r>
                        <w:r w:rsidRPr="004B3DEE">
                          <w:rPr>
                            <w:spacing w:val="-6"/>
                            <w:sz w:val="24"/>
                            <w:lang w:val="fr-FR"/>
                          </w:rPr>
                          <w:t xml:space="preserve">de </w:t>
                        </w:r>
                        <w:r w:rsidRPr="004B3DEE">
                          <w:rPr>
                            <w:sz w:val="24"/>
                            <w:lang w:val="fr-FR"/>
                          </w:rPr>
                          <w:t xml:space="preserve">performance avec des enjeux socialement responsables. C'est un type d'instrument financier qui fonctionne par la levée de capitaux auprès de plusieurs épargnants et qui investit dans différents actifs tels que des actions, des obligations, des </w:t>
                        </w:r>
                        <w:r w:rsidRPr="004B3DEE">
                          <w:rPr>
                            <w:spacing w:val="-3"/>
                            <w:sz w:val="24"/>
                            <w:lang w:val="fr-FR"/>
                          </w:rPr>
                          <w:t xml:space="preserve">matières premières </w:t>
                        </w:r>
                        <w:r w:rsidRPr="004B3DEE">
                          <w:rPr>
                            <w:sz w:val="24"/>
                            <w:lang w:val="fr-FR"/>
                          </w:rPr>
                          <w:t xml:space="preserve">et d'autres instruments financiers. Lors de la sélection des investissements, ces fonds répondent aux critères ESG </w:t>
                        </w:r>
                        <w:r w:rsidR="00A315D8">
                          <w:rPr>
                            <w:sz w:val="24"/>
                            <w:lang w:val="fr-FR"/>
                          </w:rPr>
                          <w:t>(</w:t>
                        </w:r>
                        <w:r w:rsidRPr="004B3DEE">
                          <w:rPr>
                            <w:sz w:val="24"/>
                            <w:lang w:val="fr-FR"/>
                          </w:rPr>
                          <w:t>environnement, social et gouvernance). L'environnement, les droits sociaux et humains et la transparence de la gouvernance caractérisent les choix d'investissement du fonds.</w:t>
                        </w:r>
                      </w:p>
                      <w:p w14:paraId="7695C0D3" w14:textId="44F985C5" w:rsidR="006E1620" w:rsidRPr="004B3DEE" w:rsidRDefault="00000000" w:rsidP="00A315D8">
                        <w:pPr>
                          <w:pStyle w:val="TableParagraph"/>
                          <w:numPr>
                            <w:ilvl w:val="0"/>
                            <w:numId w:val="14"/>
                          </w:numPr>
                          <w:tabs>
                            <w:tab w:val="left" w:pos="1174"/>
                            <w:tab w:val="left" w:pos="1175"/>
                          </w:tabs>
                          <w:ind w:right="236"/>
                          <w:rPr>
                            <w:sz w:val="24"/>
                            <w:lang w:val="fr-FR"/>
                          </w:rPr>
                        </w:pPr>
                        <w:r w:rsidRPr="004B3DEE">
                          <w:rPr>
                            <w:b/>
                            <w:i/>
                            <w:sz w:val="24"/>
                            <w:lang w:val="fr-FR"/>
                          </w:rPr>
                          <w:t xml:space="preserve">Prêts sociaux : </w:t>
                        </w:r>
                        <w:r w:rsidRPr="004B3DEE">
                          <w:rPr>
                            <w:sz w:val="24"/>
                            <w:lang w:val="fr-FR"/>
                          </w:rPr>
                          <w:t xml:space="preserve">il s'agit de prêts personnels accordés par des particuliers à d'autres particuliers ou entreprises </w:t>
                        </w:r>
                        <w:r w:rsidRPr="004B3DEE">
                          <w:rPr>
                            <w:spacing w:val="-4"/>
                            <w:sz w:val="24"/>
                            <w:lang w:val="fr-FR"/>
                          </w:rPr>
                          <w:t xml:space="preserve">par l'intermédiaire de </w:t>
                        </w:r>
                        <w:r w:rsidRPr="004B3DEE">
                          <w:rPr>
                            <w:sz w:val="24"/>
                            <w:lang w:val="fr-FR"/>
                          </w:rPr>
                          <w:t>plateformes internet spécifiques et donc sans passer par les canaux traditionnels tels que les banques ou autres sociétés financières.</w:t>
                        </w:r>
                        <w:r w:rsidR="00A315D8">
                          <w:rPr>
                            <w:sz w:val="24"/>
                            <w:lang w:val="fr-FR"/>
                          </w:rPr>
                          <w:t xml:space="preserve"> </w:t>
                        </w:r>
                        <w:r w:rsidRPr="004B3DEE">
                          <w:rPr>
                            <w:sz w:val="24"/>
                            <w:lang w:val="fr-FR"/>
                          </w:rPr>
                          <w:t>Il signifie littéralement "prêt social" et, comme le terme l'indique, il s'agit d'une forme de financement / investissement réalisée par le biais de portails web spécialisés et autorisés, qui mettent en relation l'offre et la demande. En pratique, il met en relation ceux qui ont besoin de demander un prêt ou un financement pour un projet à fort potentiel de rendement et ceux qui disposent d'une certaine liquidité pour investir. De cette façon, même un petit épargnant a la possibilité de s'assurer un rendement de manière directe, autonome et même innovante.</w:t>
                        </w:r>
                      </w:p>
                      <w:p w14:paraId="6A134381" w14:textId="77777777" w:rsidR="006E1620" w:rsidRPr="004B3DEE" w:rsidRDefault="006E1620">
                        <w:pPr>
                          <w:pStyle w:val="TableParagraph"/>
                          <w:spacing w:before="5"/>
                          <w:rPr>
                            <w:rFonts w:ascii="Arial"/>
                            <w:b/>
                            <w:sz w:val="25"/>
                            <w:lang w:val="fr-FR"/>
                          </w:rPr>
                        </w:pPr>
                      </w:p>
                      <w:p w14:paraId="00119897" w14:textId="77777777" w:rsidR="006E1620" w:rsidRPr="004B3DEE" w:rsidRDefault="00000000">
                        <w:pPr>
                          <w:pStyle w:val="TableParagraph"/>
                          <w:spacing w:before="1"/>
                          <w:ind w:left="1174"/>
                          <w:rPr>
                            <w:sz w:val="24"/>
                            <w:lang w:val="fr-FR"/>
                          </w:rPr>
                        </w:pPr>
                        <w:r w:rsidRPr="004B3DEE">
                          <w:rPr>
                            <w:sz w:val="24"/>
                            <w:lang w:val="fr-FR"/>
                          </w:rPr>
                          <w:t>Quels sont les avantages ?</w:t>
                        </w:r>
                      </w:p>
                      <w:p w14:paraId="3E177B79" w14:textId="77777777" w:rsidR="006E1620" w:rsidRPr="004B3DEE" w:rsidRDefault="006E1620">
                        <w:pPr>
                          <w:pStyle w:val="TableParagraph"/>
                          <w:spacing w:before="5"/>
                          <w:rPr>
                            <w:rFonts w:ascii="Arial"/>
                            <w:b/>
                            <w:sz w:val="25"/>
                            <w:lang w:val="fr-FR"/>
                          </w:rPr>
                        </w:pPr>
                      </w:p>
                      <w:p w14:paraId="25E8A7A7" w14:textId="7EABE0E9" w:rsidR="006E1620" w:rsidRPr="004B3DEE" w:rsidRDefault="00000000">
                        <w:pPr>
                          <w:pStyle w:val="TableParagraph"/>
                          <w:spacing w:line="290" w:lineRule="atLeast"/>
                          <w:ind w:left="1174" w:right="140"/>
                          <w:rPr>
                            <w:sz w:val="24"/>
                            <w:lang w:val="fr-FR"/>
                          </w:rPr>
                        </w:pPr>
                        <w:r w:rsidRPr="004B3DEE">
                          <w:rPr>
                            <w:sz w:val="24"/>
                            <w:lang w:val="fr-FR"/>
                          </w:rPr>
                          <w:t>Pour les prêteurs, le principal avantage est la facilité d'utilisation et les bons rendements attendus, car les projets sélectionnés ont déjà été classés par les plateformes elles-mêmes, qui ont reçu une sorte d'autocollant, ou un</w:t>
                        </w:r>
                        <w:r w:rsidR="00A315D8">
                          <w:rPr>
                            <w:sz w:val="24"/>
                            <w:lang w:val="fr-FR"/>
                          </w:rPr>
                          <w:t xml:space="preserve"> </w:t>
                        </w:r>
                        <w:proofErr w:type="spellStart"/>
                        <w:r w:rsidR="00A315D8">
                          <w:rPr>
                            <w:sz w:val="24"/>
                            <w:lang w:val="fr-FR"/>
                          </w:rPr>
                          <w:t>èvaluation</w:t>
                        </w:r>
                        <w:proofErr w:type="spellEnd"/>
                        <w:r w:rsidR="00A315D8">
                          <w:rPr>
                            <w:sz w:val="24"/>
                            <w:lang w:val="fr-FR"/>
                          </w:rPr>
                          <w:t>.</w:t>
                        </w:r>
                      </w:p>
                    </w:tc>
                  </w:tr>
                </w:tbl>
                <w:p w14:paraId="344D0C1A" w14:textId="77777777" w:rsidR="006E1620" w:rsidRPr="004B3DEE" w:rsidRDefault="006E1620">
                  <w:pPr>
                    <w:pStyle w:val="Textoindependiente"/>
                    <w:rPr>
                      <w:lang w:val="fr-FR"/>
                    </w:rPr>
                  </w:pPr>
                </w:p>
              </w:txbxContent>
            </v:textbox>
            <w10:anchorlock/>
          </v:shape>
        </w:pict>
      </w:r>
    </w:p>
    <w:p w14:paraId="79D70045" w14:textId="77777777" w:rsidR="006E1620" w:rsidRDefault="006E1620">
      <w:pPr>
        <w:sectPr w:rsidR="006E1620">
          <w:headerReference w:type="default" r:id="rId18"/>
          <w:footerReference w:type="default" r:id="rId19"/>
          <w:pgSz w:w="11920" w:h="16840"/>
          <w:pgMar w:top="2580" w:right="1320" w:bottom="280" w:left="200" w:header="975" w:footer="0" w:gutter="0"/>
          <w:cols w:space="720"/>
        </w:sectPr>
      </w:pPr>
    </w:p>
    <w:p w14:paraId="48325F23" w14:textId="77777777" w:rsidR="006E1620" w:rsidRDefault="006E1620">
      <w:pPr>
        <w:pStyle w:val="Textoindependiente"/>
        <w:spacing w:before="10"/>
        <w:rPr>
          <w:b/>
          <w:sz w:val="23"/>
        </w:rPr>
      </w:pPr>
    </w:p>
    <w:tbl>
      <w:tblPr>
        <w:tblStyle w:val="TableNormal"/>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0"/>
        <w:gridCol w:w="6620"/>
      </w:tblGrid>
      <w:tr w:rsidR="006E1620" w:rsidRPr="004B3DEE" w14:paraId="6E016E33" w14:textId="77777777">
        <w:trPr>
          <w:trHeight w:val="4079"/>
        </w:trPr>
        <w:tc>
          <w:tcPr>
            <w:tcW w:w="2760" w:type="dxa"/>
            <w:shd w:val="clear" w:color="auto" w:fill="FAC709"/>
          </w:tcPr>
          <w:p w14:paraId="4F789629" w14:textId="77777777" w:rsidR="006E1620" w:rsidRDefault="006E1620">
            <w:pPr>
              <w:pStyle w:val="TableParagraph"/>
              <w:rPr>
                <w:rFonts w:ascii="Times New Roman"/>
              </w:rPr>
            </w:pPr>
          </w:p>
        </w:tc>
        <w:tc>
          <w:tcPr>
            <w:tcW w:w="6620" w:type="dxa"/>
          </w:tcPr>
          <w:p w14:paraId="1782BD3E" w14:textId="77777777" w:rsidR="006E1620" w:rsidRPr="004B3DEE" w:rsidRDefault="00000000">
            <w:pPr>
              <w:pStyle w:val="TableParagraph"/>
              <w:ind w:left="1174" w:right="92"/>
              <w:rPr>
                <w:sz w:val="24"/>
                <w:lang w:val="fr-FR"/>
              </w:rPr>
            </w:pPr>
            <w:r w:rsidRPr="004B3DEE">
              <w:rPr>
                <w:sz w:val="24"/>
                <w:lang w:val="fr-FR"/>
              </w:rPr>
              <w:t>Pour ceux qui reçoivent le prêt / financement</w:t>
            </w:r>
            <w:r w:rsidRPr="004B3DEE">
              <w:rPr>
                <w:lang w:val="fr-FR"/>
              </w:rPr>
              <w:t>, l'</w:t>
            </w:r>
            <w:r w:rsidRPr="004B3DEE">
              <w:rPr>
                <w:sz w:val="24"/>
                <w:lang w:val="fr-FR"/>
              </w:rPr>
              <w:t xml:space="preserve">avantage est la rapidité de la gestion. Comme ces opérations sont conclues </w:t>
            </w:r>
            <w:r w:rsidRPr="004B3DEE">
              <w:rPr>
                <w:spacing w:val="-3"/>
                <w:sz w:val="24"/>
                <w:lang w:val="fr-FR"/>
              </w:rPr>
              <w:t xml:space="preserve">numériquement, </w:t>
            </w:r>
            <w:r w:rsidRPr="004B3DEE">
              <w:rPr>
                <w:sz w:val="24"/>
                <w:lang w:val="fr-FR"/>
              </w:rPr>
              <w:t xml:space="preserve">tout se passe </w:t>
            </w:r>
            <w:r w:rsidRPr="004B3DEE">
              <w:rPr>
                <w:spacing w:val="-3"/>
                <w:sz w:val="24"/>
                <w:lang w:val="fr-FR"/>
              </w:rPr>
              <w:t xml:space="preserve">rapidement, </w:t>
            </w:r>
            <w:r w:rsidRPr="004B3DEE">
              <w:rPr>
                <w:sz w:val="24"/>
                <w:lang w:val="fr-FR"/>
              </w:rPr>
              <w:t xml:space="preserve">avec des étapes standard et transparentes. Et ce n'est pas tout : en général, vous bénéficiez également de </w:t>
            </w:r>
            <w:r w:rsidRPr="004B3DEE">
              <w:rPr>
                <w:spacing w:val="-3"/>
                <w:sz w:val="24"/>
                <w:lang w:val="fr-FR"/>
              </w:rPr>
              <w:t>taux d'</w:t>
            </w:r>
            <w:r w:rsidRPr="004B3DEE">
              <w:rPr>
                <w:sz w:val="24"/>
                <w:lang w:val="fr-FR"/>
              </w:rPr>
              <w:t>intérêt inférieurs à ceux des banques.</w:t>
            </w:r>
          </w:p>
          <w:p w14:paraId="0DA2A6C7" w14:textId="77777777" w:rsidR="006E1620" w:rsidRPr="004B3DEE" w:rsidRDefault="006E1620">
            <w:pPr>
              <w:pStyle w:val="TableParagraph"/>
              <w:spacing w:before="5"/>
              <w:rPr>
                <w:rFonts w:ascii="Arial"/>
                <w:b/>
                <w:sz w:val="25"/>
                <w:lang w:val="fr-FR"/>
              </w:rPr>
            </w:pPr>
          </w:p>
          <w:p w14:paraId="33E4DD10" w14:textId="77777777" w:rsidR="006E1620" w:rsidRPr="004B3DEE" w:rsidRDefault="00000000">
            <w:pPr>
              <w:pStyle w:val="TableParagraph"/>
              <w:ind w:left="1174" w:right="97"/>
              <w:rPr>
                <w:sz w:val="24"/>
                <w:lang w:val="fr-FR"/>
              </w:rPr>
            </w:pPr>
            <w:r w:rsidRPr="004B3DEE">
              <w:rPr>
                <w:sz w:val="24"/>
                <w:lang w:val="fr-FR"/>
              </w:rPr>
              <w:t xml:space="preserve">Les risques sont ceux de tout investissement : il n'est pas dit que les rendements attendus soient centrés, mais un choix judicieux du montant à investir et du projet </w:t>
            </w:r>
            <w:r w:rsidRPr="004B3DEE">
              <w:rPr>
                <w:spacing w:val="-9"/>
                <w:sz w:val="24"/>
                <w:lang w:val="fr-FR"/>
              </w:rPr>
              <w:t xml:space="preserve">à </w:t>
            </w:r>
            <w:r w:rsidRPr="004B3DEE">
              <w:rPr>
                <w:sz w:val="24"/>
                <w:lang w:val="fr-FR"/>
              </w:rPr>
              <w:t>financer, minimise ce risque, comme cela se passe d'ailleurs aussi par les canaux traditionnels.</w:t>
            </w:r>
          </w:p>
        </w:tc>
      </w:tr>
      <w:tr w:rsidR="006E1620" w:rsidRPr="004B3DEE" w14:paraId="231E1DD8" w14:textId="77777777">
        <w:trPr>
          <w:trHeight w:val="8800"/>
        </w:trPr>
        <w:tc>
          <w:tcPr>
            <w:tcW w:w="2760" w:type="dxa"/>
            <w:shd w:val="clear" w:color="auto" w:fill="FAC709"/>
          </w:tcPr>
          <w:p w14:paraId="47ED8DFE" w14:textId="77777777" w:rsidR="006E1620" w:rsidRPr="004B3DEE" w:rsidRDefault="006E1620">
            <w:pPr>
              <w:pStyle w:val="TableParagraph"/>
              <w:rPr>
                <w:rFonts w:ascii="Arial"/>
                <w:b/>
                <w:sz w:val="24"/>
                <w:lang w:val="fr-FR"/>
              </w:rPr>
            </w:pPr>
          </w:p>
          <w:p w14:paraId="7F6D1FAA" w14:textId="77777777" w:rsidR="006E1620" w:rsidRPr="004B3DEE" w:rsidRDefault="006E1620">
            <w:pPr>
              <w:pStyle w:val="TableParagraph"/>
              <w:rPr>
                <w:rFonts w:ascii="Arial"/>
                <w:b/>
                <w:sz w:val="24"/>
                <w:lang w:val="fr-FR"/>
              </w:rPr>
            </w:pPr>
          </w:p>
          <w:p w14:paraId="1864A729" w14:textId="77777777" w:rsidR="006E1620" w:rsidRPr="004B3DEE" w:rsidRDefault="006E1620">
            <w:pPr>
              <w:pStyle w:val="TableParagraph"/>
              <w:rPr>
                <w:rFonts w:ascii="Arial"/>
                <w:b/>
                <w:sz w:val="24"/>
                <w:lang w:val="fr-FR"/>
              </w:rPr>
            </w:pPr>
          </w:p>
          <w:p w14:paraId="686D80AC" w14:textId="77777777" w:rsidR="006E1620" w:rsidRPr="004B3DEE" w:rsidRDefault="006E1620">
            <w:pPr>
              <w:pStyle w:val="TableParagraph"/>
              <w:rPr>
                <w:rFonts w:ascii="Arial"/>
                <w:b/>
                <w:sz w:val="24"/>
                <w:lang w:val="fr-FR"/>
              </w:rPr>
            </w:pPr>
          </w:p>
          <w:p w14:paraId="4BEE29D7" w14:textId="77777777" w:rsidR="006E1620" w:rsidRPr="004B3DEE" w:rsidRDefault="006E1620">
            <w:pPr>
              <w:pStyle w:val="TableParagraph"/>
              <w:rPr>
                <w:rFonts w:ascii="Arial"/>
                <w:b/>
                <w:sz w:val="24"/>
                <w:lang w:val="fr-FR"/>
              </w:rPr>
            </w:pPr>
          </w:p>
          <w:p w14:paraId="0AC7F167" w14:textId="77777777" w:rsidR="006E1620" w:rsidRPr="004B3DEE" w:rsidRDefault="006E1620">
            <w:pPr>
              <w:pStyle w:val="TableParagraph"/>
              <w:rPr>
                <w:rFonts w:ascii="Arial"/>
                <w:b/>
                <w:sz w:val="24"/>
                <w:lang w:val="fr-FR"/>
              </w:rPr>
            </w:pPr>
          </w:p>
          <w:p w14:paraId="3384BD28" w14:textId="77777777" w:rsidR="006E1620" w:rsidRPr="004B3DEE" w:rsidRDefault="006E1620">
            <w:pPr>
              <w:pStyle w:val="TableParagraph"/>
              <w:rPr>
                <w:rFonts w:ascii="Arial"/>
                <w:b/>
                <w:sz w:val="24"/>
                <w:lang w:val="fr-FR"/>
              </w:rPr>
            </w:pPr>
          </w:p>
          <w:p w14:paraId="06597EFA" w14:textId="77777777" w:rsidR="006E1620" w:rsidRPr="004B3DEE" w:rsidRDefault="006E1620">
            <w:pPr>
              <w:pStyle w:val="TableParagraph"/>
              <w:rPr>
                <w:rFonts w:ascii="Arial"/>
                <w:b/>
                <w:sz w:val="24"/>
                <w:lang w:val="fr-FR"/>
              </w:rPr>
            </w:pPr>
          </w:p>
          <w:p w14:paraId="3268EF53" w14:textId="77777777" w:rsidR="006E1620" w:rsidRPr="004B3DEE" w:rsidRDefault="006E1620">
            <w:pPr>
              <w:pStyle w:val="TableParagraph"/>
              <w:rPr>
                <w:rFonts w:ascii="Arial"/>
                <w:b/>
                <w:sz w:val="24"/>
                <w:lang w:val="fr-FR"/>
              </w:rPr>
            </w:pPr>
          </w:p>
          <w:p w14:paraId="7EB206F5" w14:textId="77777777" w:rsidR="006E1620" w:rsidRPr="004B3DEE" w:rsidRDefault="006E1620">
            <w:pPr>
              <w:pStyle w:val="TableParagraph"/>
              <w:rPr>
                <w:rFonts w:ascii="Arial"/>
                <w:b/>
                <w:sz w:val="24"/>
                <w:lang w:val="fr-FR"/>
              </w:rPr>
            </w:pPr>
          </w:p>
          <w:p w14:paraId="0EC1F3F8" w14:textId="77777777" w:rsidR="006E1620" w:rsidRPr="004B3DEE" w:rsidRDefault="006E1620">
            <w:pPr>
              <w:pStyle w:val="TableParagraph"/>
              <w:rPr>
                <w:rFonts w:ascii="Arial"/>
                <w:b/>
                <w:sz w:val="24"/>
                <w:lang w:val="fr-FR"/>
              </w:rPr>
            </w:pPr>
          </w:p>
          <w:p w14:paraId="41B93A73" w14:textId="77777777" w:rsidR="006E1620" w:rsidRPr="004B3DEE" w:rsidRDefault="006E1620">
            <w:pPr>
              <w:pStyle w:val="TableParagraph"/>
              <w:rPr>
                <w:rFonts w:ascii="Arial"/>
                <w:b/>
                <w:sz w:val="24"/>
                <w:lang w:val="fr-FR"/>
              </w:rPr>
            </w:pPr>
          </w:p>
          <w:p w14:paraId="7A0420F2" w14:textId="77777777" w:rsidR="006E1620" w:rsidRPr="004B3DEE" w:rsidRDefault="006E1620">
            <w:pPr>
              <w:pStyle w:val="TableParagraph"/>
              <w:rPr>
                <w:rFonts w:ascii="Arial"/>
                <w:b/>
                <w:sz w:val="24"/>
                <w:lang w:val="fr-FR"/>
              </w:rPr>
            </w:pPr>
          </w:p>
          <w:p w14:paraId="0B70D595" w14:textId="77777777" w:rsidR="006E1620" w:rsidRPr="004B3DEE" w:rsidRDefault="006E1620">
            <w:pPr>
              <w:pStyle w:val="TableParagraph"/>
              <w:rPr>
                <w:rFonts w:ascii="Arial"/>
                <w:b/>
                <w:sz w:val="24"/>
                <w:lang w:val="fr-FR"/>
              </w:rPr>
            </w:pPr>
          </w:p>
          <w:p w14:paraId="02BE7DBD" w14:textId="77777777" w:rsidR="006E1620" w:rsidRPr="004B3DEE" w:rsidRDefault="006E1620">
            <w:pPr>
              <w:pStyle w:val="TableParagraph"/>
              <w:spacing w:before="3"/>
              <w:rPr>
                <w:rFonts w:ascii="Arial"/>
                <w:b/>
                <w:lang w:val="fr-FR"/>
              </w:rPr>
            </w:pPr>
          </w:p>
          <w:p w14:paraId="60EA6F82" w14:textId="77777777" w:rsidR="006E1620" w:rsidRDefault="00000000">
            <w:pPr>
              <w:pStyle w:val="TableParagraph"/>
              <w:ind w:left="94" w:right="660"/>
              <w:rPr>
                <w:b/>
                <w:sz w:val="24"/>
              </w:rPr>
            </w:pPr>
            <w:proofErr w:type="spellStart"/>
            <w:r>
              <w:rPr>
                <w:b/>
                <w:color w:val="FFFFFF"/>
                <w:sz w:val="24"/>
              </w:rPr>
              <w:t>Glossaire</w:t>
            </w:r>
            <w:proofErr w:type="spellEnd"/>
            <w:r>
              <w:rPr>
                <w:b/>
                <w:color w:val="FFFFFF"/>
                <w:sz w:val="24"/>
              </w:rPr>
              <w:t xml:space="preserve"> (5 </w:t>
            </w:r>
            <w:proofErr w:type="spellStart"/>
            <w:r>
              <w:rPr>
                <w:b/>
                <w:color w:val="FFFFFF"/>
                <w:sz w:val="24"/>
              </w:rPr>
              <w:t>termes</w:t>
            </w:r>
            <w:proofErr w:type="spellEnd"/>
            <w:r>
              <w:rPr>
                <w:b/>
                <w:color w:val="FFFFFF"/>
                <w:sz w:val="24"/>
              </w:rPr>
              <w:t xml:space="preserve"> du </w:t>
            </w:r>
            <w:proofErr w:type="spellStart"/>
            <w:r>
              <w:rPr>
                <w:b/>
                <w:color w:val="FFFFFF"/>
                <w:sz w:val="24"/>
              </w:rPr>
              <w:t>glossaire</w:t>
            </w:r>
            <w:proofErr w:type="spellEnd"/>
            <w:r>
              <w:rPr>
                <w:b/>
                <w:color w:val="FFFFFF"/>
                <w:sz w:val="24"/>
              </w:rPr>
              <w:t>)</w:t>
            </w:r>
          </w:p>
        </w:tc>
        <w:tc>
          <w:tcPr>
            <w:tcW w:w="6620" w:type="dxa"/>
          </w:tcPr>
          <w:p w14:paraId="1CC4C2BF" w14:textId="77777777" w:rsidR="006E1620" w:rsidRDefault="006E1620">
            <w:pPr>
              <w:pStyle w:val="TableParagraph"/>
              <w:rPr>
                <w:rFonts w:ascii="Arial"/>
                <w:b/>
                <w:sz w:val="27"/>
              </w:rPr>
            </w:pPr>
          </w:p>
          <w:p w14:paraId="436FCED0" w14:textId="77777777" w:rsidR="006E1620" w:rsidRDefault="00000000">
            <w:pPr>
              <w:pStyle w:val="TableParagraph"/>
              <w:numPr>
                <w:ilvl w:val="0"/>
                <w:numId w:val="8"/>
              </w:numPr>
              <w:tabs>
                <w:tab w:val="left" w:pos="637"/>
              </w:tabs>
              <w:spacing w:before="1"/>
              <w:ind w:left="454" w:right="226" w:firstLine="0"/>
              <w:rPr>
                <w:sz w:val="24"/>
              </w:rPr>
            </w:pPr>
            <w:r w:rsidRPr="004B3DEE">
              <w:rPr>
                <w:b/>
                <w:sz w:val="24"/>
                <w:lang w:val="fr-FR"/>
              </w:rPr>
              <w:t xml:space="preserve">Divulgation non financière (NFD) : </w:t>
            </w:r>
            <w:r w:rsidRPr="004B3DEE">
              <w:rPr>
                <w:sz w:val="24"/>
                <w:lang w:val="fr-FR"/>
              </w:rPr>
              <w:t xml:space="preserve">Le NFD est un document dans lequel sont rapportés les aspects sociaux et environnementaux, en mettant l'accent sur les politiques de durabilité des entreprises, les méthodes de gestion du personnel et l'engagement dans la lutte contre la corruption et le respect des droits de l'homme. Son importance est cruciale non seulement en termes de </w:t>
            </w:r>
            <w:r w:rsidRPr="004B3DEE">
              <w:rPr>
                <w:spacing w:val="-3"/>
                <w:sz w:val="24"/>
                <w:lang w:val="fr-FR"/>
              </w:rPr>
              <w:t xml:space="preserve">transparence, </w:t>
            </w:r>
            <w:r w:rsidRPr="004B3DEE">
              <w:rPr>
                <w:sz w:val="24"/>
                <w:lang w:val="fr-FR"/>
              </w:rPr>
              <w:t xml:space="preserve">mais aussi en termes </w:t>
            </w:r>
            <w:r w:rsidRPr="004B3DEE">
              <w:rPr>
                <w:spacing w:val="-7"/>
                <w:sz w:val="24"/>
                <w:lang w:val="fr-FR"/>
              </w:rPr>
              <w:t xml:space="preserve">de </w:t>
            </w:r>
            <w:r w:rsidRPr="004B3DEE">
              <w:rPr>
                <w:sz w:val="24"/>
                <w:lang w:val="fr-FR"/>
              </w:rPr>
              <w:t xml:space="preserve">réputation de la marque, avec des effets sur les choix des investisseurs. </w:t>
            </w:r>
            <w:r>
              <w:rPr>
                <w:sz w:val="24"/>
              </w:rPr>
              <w:t>Le site</w:t>
            </w:r>
          </w:p>
          <w:p w14:paraId="335DC898" w14:textId="77777777" w:rsidR="006E1620" w:rsidRPr="004B3DEE" w:rsidRDefault="00000000">
            <w:pPr>
              <w:pStyle w:val="TableParagraph"/>
              <w:ind w:left="454" w:right="483"/>
              <w:jc w:val="both"/>
              <w:rPr>
                <w:sz w:val="24"/>
                <w:lang w:val="fr-FR"/>
              </w:rPr>
            </w:pPr>
            <w:r w:rsidRPr="004B3DEE">
              <w:rPr>
                <w:sz w:val="24"/>
                <w:lang w:val="fr-FR"/>
              </w:rPr>
              <w:t>L'obligation d'information non financière concerne les entités d'intérêt public, telles que les banques ou les compagnies d'assurance, et les sociétés cotées en bourse.</w:t>
            </w:r>
          </w:p>
          <w:p w14:paraId="2FE5508D" w14:textId="77777777" w:rsidR="006E1620" w:rsidRPr="004B3DEE" w:rsidRDefault="00000000">
            <w:pPr>
              <w:pStyle w:val="TableParagraph"/>
              <w:numPr>
                <w:ilvl w:val="0"/>
                <w:numId w:val="8"/>
              </w:numPr>
              <w:tabs>
                <w:tab w:val="left" w:pos="583"/>
              </w:tabs>
              <w:ind w:left="454" w:right="141" w:firstLine="0"/>
              <w:rPr>
                <w:sz w:val="24"/>
                <w:lang w:val="fr-FR"/>
              </w:rPr>
            </w:pPr>
            <w:r w:rsidRPr="004B3DEE">
              <w:rPr>
                <w:b/>
                <w:sz w:val="24"/>
                <w:lang w:val="fr-FR"/>
              </w:rPr>
              <w:t xml:space="preserve">ESG </w:t>
            </w:r>
            <w:r w:rsidRPr="004B3DEE">
              <w:rPr>
                <w:sz w:val="24"/>
                <w:lang w:val="fr-FR"/>
              </w:rPr>
              <w:t xml:space="preserve">: signifie Environnemental, Social et Gouvernance et </w:t>
            </w:r>
            <w:r w:rsidRPr="004B3DEE">
              <w:rPr>
                <w:spacing w:val="-3"/>
                <w:sz w:val="24"/>
                <w:lang w:val="fr-FR"/>
              </w:rPr>
              <w:t xml:space="preserve">fait référence aux </w:t>
            </w:r>
            <w:r w:rsidRPr="004B3DEE">
              <w:rPr>
                <w:sz w:val="24"/>
                <w:lang w:val="fr-FR"/>
              </w:rPr>
              <w:t xml:space="preserve">trois facteurs </w:t>
            </w:r>
            <w:r w:rsidRPr="004B3DEE">
              <w:rPr>
                <w:spacing w:val="-4"/>
                <w:sz w:val="24"/>
                <w:lang w:val="fr-FR"/>
              </w:rPr>
              <w:t xml:space="preserve">clés </w:t>
            </w:r>
            <w:r w:rsidRPr="004B3DEE">
              <w:rPr>
                <w:sz w:val="24"/>
                <w:lang w:val="fr-FR"/>
              </w:rPr>
              <w:t>pour mesurer la durabilité et l'impact éthique d'un investissement.</w:t>
            </w:r>
          </w:p>
          <w:p w14:paraId="0B500931" w14:textId="557E2446" w:rsidR="006E1620" w:rsidRPr="004B3DEE" w:rsidRDefault="00000000">
            <w:pPr>
              <w:pStyle w:val="TableParagraph"/>
              <w:numPr>
                <w:ilvl w:val="0"/>
                <w:numId w:val="8"/>
              </w:numPr>
              <w:tabs>
                <w:tab w:val="left" w:pos="583"/>
              </w:tabs>
              <w:ind w:left="454" w:right="142" w:firstLine="0"/>
              <w:rPr>
                <w:sz w:val="24"/>
                <w:lang w:val="fr-FR"/>
              </w:rPr>
            </w:pPr>
            <w:r w:rsidRPr="004B3DEE">
              <w:rPr>
                <w:b/>
                <w:sz w:val="24"/>
                <w:lang w:val="fr-FR"/>
              </w:rPr>
              <w:t xml:space="preserve">Blanchiment écologique : </w:t>
            </w:r>
            <w:r w:rsidR="00A315D8">
              <w:rPr>
                <w:sz w:val="24"/>
                <w:lang w:val="fr-FR"/>
              </w:rPr>
              <w:t>il s’agit d’une p</w:t>
            </w:r>
            <w:r w:rsidRPr="004B3DEE">
              <w:rPr>
                <w:sz w:val="24"/>
                <w:lang w:val="fr-FR"/>
              </w:rPr>
              <w:t>ratique de communication ou de marketing trompeuse mise en œuvre par des entreprises, des institutions et des organismes qui proposent leurs activités comme éco-durables, en soulignant les effets positifs de certaines initiatives et en essayant en même temps de cacher l'impact environnemental négatif d'autres initiatives ou de l'entreprise dans son ensemble.</w:t>
            </w:r>
          </w:p>
          <w:p w14:paraId="187D59B8" w14:textId="77777777" w:rsidR="006E1620" w:rsidRPr="004B3DEE" w:rsidRDefault="00000000">
            <w:pPr>
              <w:pStyle w:val="TableParagraph"/>
              <w:numPr>
                <w:ilvl w:val="0"/>
                <w:numId w:val="7"/>
              </w:numPr>
              <w:tabs>
                <w:tab w:val="left" w:pos="583"/>
              </w:tabs>
              <w:ind w:left="454" w:right="105" w:firstLine="0"/>
              <w:rPr>
                <w:sz w:val="24"/>
                <w:lang w:val="fr-FR"/>
              </w:rPr>
            </w:pPr>
            <w:r w:rsidRPr="004B3DEE">
              <w:rPr>
                <w:b/>
                <w:sz w:val="24"/>
                <w:lang w:val="fr-FR"/>
              </w:rPr>
              <w:t xml:space="preserve">Investissement socialement responsable (ISR) : il </w:t>
            </w:r>
            <w:r w:rsidRPr="004B3DEE">
              <w:rPr>
                <w:sz w:val="24"/>
                <w:lang w:val="fr-FR"/>
              </w:rPr>
              <w:t>s'agit d'</w:t>
            </w:r>
            <w:r w:rsidRPr="004B3DEE">
              <w:rPr>
                <w:lang w:val="fr-FR"/>
              </w:rPr>
              <w:t xml:space="preserve">un </w:t>
            </w:r>
            <w:r w:rsidRPr="004B3DEE">
              <w:rPr>
                <w:sz w:val="24"/>
                <w:lang w:val="fr-FR"/>
              </w:rPr>
              <w:t xml:space="preserve">type </w:t>
            </w:r>
            <w:r w:rsidRPr="004B3DEE">
              <w:rPr>
                <w:lang w:val="fr-FR"/>
              </w:rPr>
              <w:t>d'</w:t>
            </w:r>
            <w:r w:rsidRPr="004B3DEE">
              <w:rPr>
                <w:sz w:val="24"/>
                <w:lang w:val="fr-FR"/>
              </w:rPr>
              <w:t xml:space="preserve">investissement considéré comme socialement responsable en raison de la nature des activités menées par une entreprise. Les investissements socialement </w:t>
            </w:r>
            <w:r w:rsidRPr="004B3DEE">
              <w:rPr>
                <w:spacing w:val="-3"/>
                <w:sz w:val="24"/>
                <w:lang w:val="fr-FR"/>
              </w:rPr>
              <w:t xml:space="preserve">responsables </w:t>
            </w:r>
            <w:r w:rsidRPr="004B3DEE">
              <w:rPr>
                <w:sz w:val="24"/>
                <w:lang w:val="fr-FR"/>
              </w:rPr>
              <w:t>peuvent être orientés vers des entreprises individuelles ou des fonds communs de placement qui ont un impact social positif.</w:t>
            </w:r>
          </w:p>
          <w:p w14:paraId="1BE7B52C" w14:textId="77777777" w:rsidR="006E1620" w:rsidRPr="004B3DEE" w:rsidRDefault="00000000">
            <w:pPr>
              <w:pStyle w:val="TableParagraph"/>
              <w:numPr>
                <w:ilvl w:val="0"/>
                <w:numId w:val="7"/>
              </w:numPr>
              <w:tabs>
                <w:tab w:val="left" w:pos="583"/>
              </w:tabs>
              <w:spacing w:line="290" w:lineRule="atLeast"/>
              <w:ind w:left="454" w:right="476" w:firstLine="0"/>
              <w:rPr>
                <w:sz w:val="24"/>
                <w:lang w:val="fr-FR"/>
              </w:rPr>
            </w:pPr>
            <w:r w:rsidRPr="004B3DEE">
              <w:rPr>
                <w:b/>
                <w:sz w:val="24"/>
                <w:lang w:val="fr-FR"/>
              </w:rPr>
              <w:lastRenderedPageBreak/>
              <w:t xml:space="preserve">Social </w:t>
            </w:r>
            <w:proofErr w:type="spellStart"/>
            <w:r w:rsidRPr="004B3DEE">
              <w:rPr>
                <w:b/>
                <w:sz w:val="24"/>
                <w:lang w:val="fr-FR"/>
              </w:rPr>
              <w:t>Lending</w:t>
            </w:r>
            <w:proofErr w:type="spellEnd"/>
            <w:r w:rsidRPr="004B3DEE">
              <w:rPr>
                <w:b/>
                <w:sz w:val="24"/>
                <w:lang w:val="fr-FR"/>
              </w:rPr>
              <w:t xml:space="preserve"> (également peer-to-peer </w:t>
            </w:r>
            <w:proofErr w:type="spellStart"/>
            <w:r w:rsidRPr="004B3DEE">
              <w:rPr>
                <w:b/>
                <w:sz w:val="24"/>
                <w:lang w:val="fr-FR"/>
              </w:rPr>
              <w:t>lending</w:t>
            </w:r>
            <w:proofErr w:type="spellEnd"/>
            <w:r w:rsidRPr="004B3DEE">
              <w:rPr>
                <w:b/>
                <w:sz w:val="24"/>
                <w:lang w:val="fr-FR"/>
              </w:rPr>
              <w:t>) :</w:t>
            </w:r>
            <w:r w:rsidRPr="00A315D8">
              <w:rPr>
                <w:bCs/>
                <w:sz w:val="24"/>
                <w:lang w:val="fr-FR"/>
              </w:rPr>
              <w:t xml:space="preserve"> il s'agit d'une</w:t>
            </w:r>
            <w:r w:rsidRPr="004B3DEE">
              <w:rPr>
                <w:b/>
                <w:sz w:val="24"/>
                <w:lang w:val="fr-FR"/>
              </w:rPr>
              <w:t xml:space="preserve"> </w:t>
            </w:r>
            <w:r w:rsidRPr="004B3DEE">
              <w:rPr>
                <w:sz w:val="24"/>
                <w:lang w:val="fr-FR"/>
              </w:rPr>
              <w:t xml:space="preserve">forme </w:t>
            </w:r>
            <w:r w:rsidRPr="004B3DEE">
              <w:rPr>
                <w:spacing w:val="-8"/>
                <w:sz w:val="24"/>
                <w:lang w:val="fr-FR"/>
              </w:rPr>
              <w:t xml:space="preserve">de </w:t>
            </w:r>
            <w:r w:rsidRPr="004B3DEE">
              <w:rPr>
                <w:sz w:val="24"/>
                <w:lang w:val="fr-FR"/>
              </w:rPr>
              <w:t xml:space="preserve">prêt remboursable entre particuliers dans lequel l'intermédiation entre l'offre et la demande </w:t>
            </w:r>
            <w:r w:rsidRPr="004B3DEE">
              <w:rPr>
                <w:spacing w:val="-3"/>
                <w:sz w:val="24"/>
                <w:lang w:val="fr-FR"/>
              </w:rPr>
              <w:t xml:space="preserve">se fait </w:t>
            </w:r>
            <w:r w:rsidRPr="004B3DEE">
              <w:rPr>
                <w:sz w:val="24"/>
                <w:lang w:val="fr-FR"/>
              </w:rPr>
              <w:t>par le biais de plateformes en ligne spécialisées. Le prêt est généralement lié au démarrage d'un projet d'entreprise.</w:t>
            </w:r>
          </w:p>
        </w:tc>
      </w:tr>
    </w:tbl>
    <w:p w14:paraId="556BBE89" w14:textId="77777777" w:rsidR="006E1620" w:rsidRPr="004B3DEE" w:rsidRDefault="006E1620">
      <w:pPr>
        <w:spacing w:line="290" w:lineRule="atLeast"/>
        <w:rPr>
          <w:sz w:val="24"/>
          <w:lang w:val="fr-FR"/>
        </w:rPr>
        <w:sectPr w:rsidR="006E1620" w:rsidRPr="004B3DEE">
          <w:headerReference w:type="default" r:id="rId20"/>
          <w:footerReference w:type="default" r:id="rId21"/>
          <w:pgSz w:w="11920" w:h="16840"/>
          <w:pgMar w:top="2580" w:right="1320" w:bottom="860" w:left="200" w:header="975" w:footer="670" w:gutter="0"/>
          <w:cols w:space="720"/>
        </w:sectPr>
      </w:pPr>
    </w:p>
    <w:p w14:paraId="21796A29" w14:textId="77777777" w:rsidR="006E1620" w:rsidRPr="004B3DEE" w:rsidRDefault="006E1620">
      <w:pPr>
        <w:pStyle w:val="Textoindependiente"/>
        <w:spacing w:before="10"/>
        <w:rPr>
          <w:b/>
          <w:sz w:val="23"/>
          <w:lang w:val="fr-FR"/>
        </w:rPr>
      </w:pPr>
    </w:p>
    <w:tbl>
      <w:tblPr>
        <w:tblStyle w:val="TableNormal"/>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0"/>
        <w:gridCol w:w="6620"/>
      </w:tblGrid>
      <w:tr w:rsidR="006E1620" w:rsidRPr="004B3DEE" w14:paraId="7C34C88A" w14:textId="77777777">
        <w:trPr>
          <w:trHeight w:val="860"/>
        </w:trPr>
        <w:tc>
          <w:tcPr>
            <w:tcW w:w="2760" w:type="dxa"/>
            <w:shd w:val="clear" w:color="auto" w:fill="FAC709"/>
          </w:tcPr>
          <w:p w14:paraId="49EA58F2" w14:textId="77777777" w:rsidR="006E1620" w:rsidRPr="004B3DEE" w:rsidRDefault="006E1620">
            <w:pPr>
              <w:pStyle w:val="TableParagraph"/>
              <w:rPr>
                <w:rFonts w:ascii="Times New Roman"/>
                <w:lang w:val="fr-FR"/>
              </w:rPr>
            </w:pPr>
          </w:p>
        </w:tc>
        <w:tc>
          <w:tcPr>
            <w:tcW w:w="6620" w:type="dxa"/>
          </w:tcPr>
          <w:p w14:paraId="3E6322A4" w14:textId="77777777" w:rsidR="006E1620" w:rsidRPr="004B3DEE" w:rsidRDefault="006E1620">
            <w:pPr>
              <w:pStyle w:val="TableParagraph"/>
              <w:rPr>
                <w:rFonts w:ascii="Times New Roman"/>
                <w:lang w:val="fr-FR"/>
              </w:rPr>
            </w:pPr>
          </w:p>
        </w:tc>
      </w:tr>
      <w:tr w:rsidR="006E1620" w:rsidRPr="004B3DEE" w14:paraId="24E60E19" w14:textId="77777777">
        <w:trPr>
          <w:trHeight w:val="12019"/>
        </w:trPr>
        <w:tc>
          <w:tcPr>
            <w:tcW w:w="2760" w:type="dxa"/>
            <w:shd w:val="clear" w:color="auto" w:fill="FAC709"/>
          </w:tcPr>
          <w:p w14:paraId="0FFE439B" w14:textId="77777777" w:rsidR="006E1620" w:rsidRPr="004B3DEE" w:rsidRDefault="00000000">
            <w:pPr>
              <w:pStyle w:val="TableParagraph"/>
              <w:spacing w:before="15"/>
              <w:ind w:left="94"/>
              <w:rPr>
                <w:b/>
                <w:sz w:val="24"/>
                <w:lang w:val="fr-FR"/>
              </w:rPr>
            </w:pPr>
            <w:r w:rsidRPr="004B3DEE">
              <w:rPr>
                <w:b/>
                <w:color w:val="FFFFFF"/>
                <w:sz w:val="24"/>
                <w:lang w:val="fr-FR"/>
              </w:rPr>
              <w:t>Auto-évaluation (questions et réponses à choix multiples)</w:t>
            </w:r>
          </w:p>
        </w:tc>
        <w:tc>
          <w:tcPr>
            <w:tcW w:w="6620" w:type="dxa"/>
          </w:tcPr>
          <w:p w14:paraId="28745352" w14:textId="77777777" w:rsidR="006E1620" w:rsidRPr="004B3DEE" w:rsidRDefault="006E1620">
            <w:pPr>
              <w:pStyle w:val="TableParagraph"/>
              <w:spacing w:before="9"/>
              <w:rPr>
                <w:rFonts w:ascii="Arial"/>
                <w:b/>
                <w:sz w:val="26"/>
                <w:lang w:val="fr-FR"/>
              </w:rPr>
            </w:pPr>
          </w:p>
          <w:p w14:paraId="403A327B" w14:textId="75C8A1EE" w:rsidR="006E1620" w:rsidRPr="00A315D8" w:rsidRDefault="00000000" w:rsidP="00A315D8">
            <w:pPr>
              <w:pStyle w:val="TableParagraph"/>
              <w:ind w:left="94"/>
              <w:rPr>
                <w:sz w:val="24"/>
                <w:lang w:val="fr-FR"/>
              </w:rPr>
            </w:pPr>
            <w:r w:rsidRPr="004B3DEE">
              <w:rPr>
                <w:sz w:val="24"/>
                <w:lang w:val="fr-FR"/>
              </w:rPr>
              <w:t>1. La responsabilité d'investir dans des entreprises et des activités durables et socialement responsables incombe à...</w:t>
            </w:r>
          </w:p>
          <w:p w14:paraId="13AF62DE" w14:textId="77777777" w:rsidR="006E1620" w:rsidRPr="004B3DEE" w:rsidRDefault="00000000">
            <w:pPr>
              <w:pStyle w:val="TableParagraph"/>
              <w:numPr>
                <w:ilvl w:val="0"/>
                <w:numId w:val="6"/>
              </w:numPr>
              <w:tabs>
                <w:tab w:val="left" w:pos="410"/>
              </w:tabs>
              <w:ind w:left="94" w:right="506" w:firstLine="0"/>
              <w:rPr>
                <w:sz w:val="24"/>
                <w:lang w:val="fr-FR"/>
              </w:rPr>
            </w:pPr>
            <w:r w:rsidRPr="004B3DEE">
              <w:rPr>
                <w:sz w:val="24"/>
                <w:lang w:val="fr-FR"/>
              </w:rPr>
              <w:t xml:space="preserve">sur les intermédiaires financiers qui sélectionnent les actions dans lesquelles </w:t>
            </w:r>
            <w:r w:rsidRPr="004B3DEE">
              <w:rPr>
                <w:spacing w:val="-9"/>
                <w:sz w:val="24"/>
                <w:lang w:val="fr-FR"/>
              </w:rPr>
              <w:t xml:space="preserve">ils </w:t>
            </w:r>
            <w:r w:rsidRPr="004B3DEE">
              <w:rPr>
                <w:sz w:val="24"/>
                <w:lang w:val="fr-FR"/>
              </w:rPr>
              <w:t>investissent</w:t>
            </w:r>
          </w:p>
          <w:p w14:paraId="4A708B61" w14:textId="77777777" w:rsidR="006E1620" w:rsidRPr="004B3DEE" w:rsidRDefault="00000000">
            <w:pPr>
              <w:pStyle w:val="TableParagraph"/>
              <w:numPr>
                <w:ilvl w:val="0"/>
                <w:numId w:val="6"/>
              </w:numPr>
              <w:tabs>
                <w:tab w:val="left" w:pos="421"/>
              </w:tabs>
              <w:ind w:left="420" w:hanging="327"/>
              <w:rPr>
                <w:sz w:val="24"/>
                <w:lang w:val="fr-FR"/>
              </w:rPr>
            </w:pPr>
            <w:proofErr w:type="gramStart"/>
            <w:r w:rsidRPr="004B3DEE">
              <w:rPr>
                <w:sz w:val="24"/>
                <w:lang w:val="fr-FR"/>
              </w:rPr>
              <w:t>sur</w:t>
            </w:r>
            <w:proofErr w:type="gramEnd"/>
            <w:r w:rsidRPr="004B3DEE">
              <w:rPr>
                <w:sz w:val="24"/>
                <w:lang w:val="fr-FR"/>
              </w:rPr>
              <w:t xml:space="preserve"> les épargnants qui souscrivent les produits d'investissement</w:t>
            </w:r>
          </w:p>
          <w:p w14:paraId="5A9FF2EF" w14:textId="77777777" w:rsidR="006E1620" w:rsidRPr="004B3DEE" w:rsidRDefault="00000000">
            <w:pPr>
              <w:pStyle w:val="TableParagraph"/>
              <w:ind w:left="94"/>
              <w:rPr>
                <w:b/>
                <w:sz w:val="24"/>
                <w:lang w:val="fr-FR"/>
              </w:rPr>
            </w:pPr>
            <w:r w:rsidRPr="004B3DEE">
              <w:rPr>
                <w:b/>
                <w:sz w:val="24"/>
                <w:lang w:val="fr-FR"/>
              </w:rPr>
              <w:t>c) sur les deux</w:t>
            </w:r>
          </w:p>
          <w:p w14:paraId="4537ADD7" w14:textId="77777777" w:rsidR="006E1620" w:rsidRPr="004B3DEE" w:rsidRDefault="006E1620">
            <w:pPr>
              <w:pStyle w:val="TableParagraph"/>
              <w:spacing w:before="5"/>
              <w:rPr>
                <w:rFonts w:ascii="Arial"/>
                <w:b/>
                <w:sz w:val="25"/>
                <w:lang w:val="fr-FR"/>
              </w:rPr>
            </w:pPr>
          </w:p>
          <w:p w14:paraId="307AC39D" w14:textId="63426BDE" w:rsidR="006E1620" w:rsidRPr="00A315D8" w:rsidRDefault="00000000" w:rsidP="00A315D8">
            <w:pPr>
              <w:pStyle w:val="TableParagraph"/>
              <w:ind w:left="94"/>
              <w:rPr>
                <w:sz w:val="24"/>
                <w:lang w:val="fr-FR"/>
              </w:rPr>
            </w:pPr>
            <w:r w:rsidRPr="004B3DEE">
              <w:rPr>
                <w:sz w:val="24"/>
                <w:lang w:val="fr-FR"/>
              </w:rPr>
              <w:t>2. La divulgation non financière (DNF) doit être :</w:t>
            </w:r>
          </w:p>
          <w:p w14:paraId="70AF370C" w14:textId="77777777" w:rsidR="006E1620" w:rsidRPr="004B3DEE" w:rsidRDefault="00000000">
            <w:pPr>
              <w:pStyle w:val="TableParagraph"/>
              <w:numPr>
                <w:ilvl w:val="0"/>
                <w:numId w:val="5"/>
              </w:numPr>
              <w:tabs>
                <w:tab w:val="left" w:pos="404"/>
              </w:tabs>
              <w:ind w:left="94" w:right="282" w:firstLine="0"/>
              <w:rPr>
                <w:sz w:val="24"/>
                <w:lang w:val="fr-FR"/>
              </w:rPr>
            </w:pPr>
            <w:proofErr w:type="gramStart"/>
            <w:r w:rsidRPr="004B3DEE">
              <w:rPr>
                <w:sz w:val="24"/>
                <w:lang w:val="fr-FR"/>
              </w:rPr>
              <w:t>un</w:t>
            </w:r>
            <w:proofErr w:type="gramEnd"/>
            <w:r w:rsidRPr="004B3DEE">
              <w:rPr>
                <w:sz w:val="24"/>
                <w:lang w:val="fr-FR"/>
              </w:rPr>
              <w:t xml:space="preserve"> document d'information économique que tous les </w:t>
            </w:r>
            <w:r w:rsidRPr="004B3DEE">
              <w:rPr>
                <w:spacing w:val="-4"/>
                <w:sz w:val="24"/>
                <w:lang w:val="fr-FR"/>
              </w:rPr>
              <w:t xml:space="preserve">opérateurs </w:t>
            </w:r>
            <w:r w:rsidRPr="004B3DEE">
              <w:rPr>
                <w:sz w:val="24"/>
                <w:lang w:val="fr-FR"/>
              </w:rPr>
              <w:t>financiers sont tenus de produire et de publier</w:t>
            </w:r>
          </w:p>
          <w:p w14:paraId="0CDFBF79" w14:textId="77777777" w:rsidR="006E1620" w:rsidRPr="004B3DEE" w:rsidRDefault="00000000">
            <w:pPr>
              <w:pStyle w:val="TableParagraph"/>
              <w:numPr>
                <w:ilvl w:val="0"/>
                <w:numId w:val="5"/>
              </w:numPr>
              <w:tabs>
                <w:tab w:val="left" w:pos="428"/>
              </w:tabs>
              <w:ind w:left="94" w:right="406" w:firstLine="0"/>
              <w:rPr>
                <w:b/>
                <w:sz w:val="24"/>
                <w:lang w:val="fr-FR"/>
              </w:rPr>
            </w:pPr>
            <w:proofErr w:type="gramStart"/>
            <w:r w:rsidRPr="004B3DEE">
              <w:rPr>
                <w:b/>
                <w:sz w:val="24"/>
                <w:lang w:val="fr-FR"/>
              </w:rPr>
              <w:t>un</w:t>
            </w:r>
            <w:proofErr w:type="gramEnd"/>
            <w:r w:rsidRPr="004B3DEE">
              <w:rPr>
                <w:b/>
                <w:sz w:val="24"/>
                <w:lang w:val="fr-FR"/>
              </w:rPr>
              <w:t xml:space="preserve"> document rendant compte des </w:t>
            </w:r>
            <w:r w:rsidRPr="004B3DEE">
              <w:rPr>
                <w:b/>
                <w:spacing w:val="-3"/>
                <w:sz w:val="24"/>
                <w:lang w:val="fr-FR"/>
              </w:rPr>
              <w:t xml:space="preserve">résultats </w:t>
            </w:r>
            <w:r w:rsidRPr="004B3DEE">
              <w:rPr>
                <w:b/>
                <w:sz w:val="24"/>
                <w:lang w:val="fr-FR"/>
              </w:rPr>
              <w:t>et des politiques environnementales et sociales à établir et à publier par certaines entreprises</w:t>
            </w:r>
          </w:p>
          <w:p w14:paraId="7EC13F06" w14:textId="77777777" w:rsidR="006E1620" w:rsidRPr="004B3DEE" w:rsidRDefault="00000000">
            <w:pPr>
              <w:pStyle w:val="TableParagraph"/>
              <w:numPr>
                <w:ilvl w:val="0"/>
                <w:numId w:val="5"/>
              </w:numPr>
              <w:tabs>
                <w:tab w:val="left" w:pos="397"/>
              </w:tabs>
              <w:ind w:left="94" w:right="298" w:firstLine="0"/>
              <w:rPr>
                <w:sz w:val="24"/>
                <w:lang w:val="fr-FR"/>
              </w:rPr>
            </w:pPr>
            <w:proofErr w:type="gramStart"/>
            <w:r w:rsidRPr="004B3DEE">
              <w:rPr>
                <w:sz w:val="24"/>
                <w:lang w:val="fr-FR"/>
              </w:rPr>
              <w:t>un</w:t>
            </w:r>
            <w:proofErr w:type="gramEnd"/>
            <w:r w:rsidRPr="004B3DEE">
              <w:rPr>
                <w:sz w:val="24"/>
                <w:lang w:val="fr-FR"/>
              </w:rPr>
              <w:t xml:space="preserve"> document spécialisé d'évaluation des politiques </w:t>
            </w:r>
            <w:r w:rsidRPr="004B3DEE">
              <w:rPr>
                <w:spacing w:val="-3"/>
                <w:sz w:val="24"/>
                <w:lang w:val="fr-FR"/>
              </w:rPr>
              <w:t xml:space="preserve">environnementales </w:t>
            </w:r>
            <w:r w:rsidRPr="004B3DEE">
              <w:rPr>
                <w:sz w:val="24"/>
                <w:lang w:val="fr-FR"/>
              </w:rPr>
              <w:t>et sociales des banques</w:t>
            </w:r>
          </w:p>
          <w:p w14:paraId="569BC09D" w14:textId="77777777" w:rsidR="006E1620" w:rsidRPr="004B3DEE" w:rsidRDefault="006E1620">
            <w:pPr>
              <w:pStyle w:val="TableParagraph"/>
              <w:spacing w:before="5"/>
              <w:rPr>
                <w:rFonts w:ascii="Arial"/>
                <w:b/>
                <w:sz w:val="25"/>
                <w:lang w:val="fr-FR"/>
              </w:rPr>
            </w:pPr>
          </w:p>
          <w:p w14:paraId="3039358E" w14:textId="77777777" w:rsidR="006E1620" w:rsidRDefault="00000000">
            <w:pPr>
              <w:pStyle w:val="TableParagraph"/>
              <w:ind w:left="94"/>
              <w:rPr>
                <w:sz w:val="24"/>
              </w:rPr>
            </w:pPr>
            <w:r>
              <w:rPr>
                <w:sz w:val="24"/>
              </w:rPr>
              <w:t xml:space="preserve">3. </w:t>
            </w:r>
            <w:proofErr w:type="spellStart"/>
            <w:r>
              <w:rPr>
                <w:sz w:val="24"/>
              </w:rPr>
              <w:t>L'écoblanchiment</w:t>
            </w:r>
            <w:proofErr w:type="spellEnd"/>
            <w:r>
              <w:rPr>
                <w:sz w:val="24"/>
              </w:rPr>
              <w:t xml:space="preserve"> </w:t>
            </w:r>
            <w:proofErr w:type="spellStart"/>
            <w:proofErr w:type="gramStart"/>
            <w:r>
              <w:rPr>
                <w:sz w:val="24"/>
              </w:rPr>
              <w:t>est</w:t>
            </w:r>
            <w:proofErr w:type="spellEnd"/>
            <w:r>
              <w:rPr>
                <w:sz w:val="24"/>
              </w:rPr>
              <w:t xml:space="preserve"> :</w:t>
            </w:r>
            <w:proofErr w:type="gramEnd"/>
          </w:p>
          <w:p w14:paraId="1DC85F5B" w14:textId="77777777" w:rsidR="006E1620" w:rsidRPr="004B3DEE" w:rsidRDefault="00000000">
            <w:pPr>
              <w:pStyle w:val="TableParagraph"/>
              <w:numPr>
                <w:ilvl w:val="0"/>
                <w:numId w:val="4"/>
              </w:numPr>
              <w:tabs>
                <w:tab w:val="left" w:pos="337"/>
              </w:tabs>
              <w:ind w:left="94" w:right="589" w:firstLine="0"/>
              <w:rPr>
                <w:sz w:val="24"/>
                <w:lang w:val="fr-FR"/>
              </w:rPr>
            </w:pPr>
            <w:proofErr w:type="gramStart"/>
            <w:r w:rsidRPr="004B3DEE">
              <w:rPr>
                <w:sz w:val="24"/>
                <w:lang w:val="fr-FR"/>
              </w:rPr>
              <w:t>la</w:t>
            </w:r>
            <w:proofErr w:type="gramEnd"/>
            <w:r w:rsidRPr="004B3DEE">
              <w:rPr>
                <w:sz w:val="24"/>
                <w:lang w:val="fr-FR"/>
              </w:rPr>
              <w:t xml:space="preserve"> propension des entreprises à proposer des produits plus </w:t>
            </w:r>
            <w:r w:rsidRPr="004B3DEE">
              <w:rPr>
                <w:spacing w:val="-3"/>
                <w:sz w:val="24"/>
                <w:lang w:val="fr-FR"/>
              </w:rPr>
              <w:t>durables</w:t>
            </w:r>
          </w:p>
          <w:p w14:paraId="2AFEE693" w14:textId="77777777" w:rsidR="006E1620" w:rsidRPr="004B3DEE" w:rsidRDefault="00000000">
            <w:pPr>
              <w:pStyle w:val="TableParagraph"/>
              <w:numPr>
                <w:ilvl w:val="0"/>
                <w:numId w:val="4"/>
              </w:numPr>
              <w:tabs>
                <w:tab w:val="left" w:pos="353"/>
              </w:tabs>
              <w:ind w:left="94" w:right="558" w:firstLine="0"/>
              <w:rPr>
                <w:b/>
                <w:sz w:val="24"/>
                <w:lang w:val="fr-FR"/>
              </w:rPr>
            </w:pPr>
            <w:proofErr w:type="gramStart"/>
            <w:r w:rsidRPr="004B3DEE">
              <w:rPr>
                <w:b/>
                <w:sz w:val="24"/>
                <w:lang w:val="fr-FR"/>
              </w:rPr>
              <w:t>une</w:t>
            </w:r>
            <w:proofErr w:type="gramEnd"/>
            <w:r w:rsidRPr="004B3DEE">
              <w:rPr>
                <w:b/>
                <w:sz w:val="24"/>
                <w:lang w:val="fr-FR"/>
              </w:rPr>
              <w:t xml:space="preserve"> stratégie de marketing visant à donner une image de durabilité aux produits et aux activités afin de masquer l'impact </w:t>
            </w:r>
            <w:r w:rsidRPr="004B3DEE">
              <w:rPr>
                <w:b/>
                <w:spacing w:val="-4"/>
                <w:sz w:val="24"/>
                <w:lang w:val="fr-FR"/>
              </w:rPr>
              <w:t xml:space="preserve">négatif </w:t>
            </w:r>
            <w:r w:rsidRPr="004B3DEE">
              <w:rPr>
                <w:b/>
                <w:sz w:val="24"/>
                <w:lang w:val="fr-FR"/>
              </w:rPr>
              <w:t>d'autres produits ou de l'entreprise dans son ensemble.</w:t>
            </w:r>
          </w:p>
          <w:p w14:paraId="0FE057F1" w14:textId="77777777" w:rsidR="006E1620" w:rsidRPr="004B3DEE" w:rsidRDefault="00000000">
            <w:pPr>
              <w:pStyle w:val="TableParagraph"/>
              <w:ind w:left="94"/>
              <w:rPr>
                <w:sz w:val="24"/>
                <w:lang w:val="fr-FR"/>
              </w:rPr>
            </w:pPr>
            <w:r w:rsidRPr="004B3DEE">
              <w:rPr>
                <w:sz w:val="24"/>
                <w:lang w:val="fr-FR"/>
              </w:rPr>
              <w:t>(c) un produit d'investissement durable</w:t>
            </w:r>
          </w:p>
          <w:p w14:paraId="2C9A776B" w14:textId="77777777" w:rsidR="006E1620" w:rsidRPr="004B3DEE" w:rsidRDefault="006E1620">
            <w:pPr>
              <w:pStyle w:val="TableParagraph"/>
              <w:spacing w:before="6"/>
              <w:rPr>
                <w:rFonts w:ascii="Arial"/>
                <w:b/>
                <w:sz w:val="25"/>
                <w:lang w:val="fr-FR"/>
              </w:rPr>
            </w:pPr>
          </w:p>
          <w:p w14:paraId="11479CFE" w14:textId="77777777" w:rsidR="00ED4D49" w:rsidRDefault="00000000" w:rsidP="00ED4D49">
            <w:pPr>
              <w:pStyle w:val="TableParagraph"/>
              <w:ind w:left="94"/>
              <w:rPr>
                <w:sz w:val="24"/>
                <w:lang w:val="fr-FR"/>
              </w:rPr>
            </w:pPr>
            <w:r w:rsidRPr="004B3DEE">
              <w:rPr>
                <w:sz w:val="24"/>
                <w:lang w:val="fr-FR"/>
              </w:rPr>
              <w:t>4. GNE :</w:t>
            </w:r>
          </w:p>
          <w:p w14:paraId="73D1598F" w14:textId="77777777" w:rsidR="00ED4D49" w:rsidRDefault="00ED4D49" w:rsidP="00ED4D49">
            <w:pPr>
              <w:pStyle w:val="TableParagraph"/>
              <w:ind w:left="94"/>
              <w:rPr>
                <w:sz w:val="24"/>
                <w:lang w:val="fr-FR"/>
              </w:rPr>
            </w:pPr>
            <w:r>
              <w:rPr>
                <w:b/>
                <w:bCs/>
                <w:sz w:val="24"/>
                <w:lang w:val="fr-FR"/>
              </w:rPr>
              <w:t xml:space="preserve">a) </w:t>
            </w:r>
            <w:r w:rsidRPr="004B3DEE">
              <w:rPr>
                <w:b/>
                <w:sz w:val="24"/>
                <w:lang w:val="fr-FR"/>
              </w:rPr>
              <w:t>sont des paramètres qui sont utilisés pour évaluer les caractéristiques de durabilité des activités des entreprises et des opérateurs financiers.</w:t>
            </w:r>
          </w:p>
          <w:p w14:paraId="2CAB6E8F" w14:textId="5E4E103A" w:rsidR="006E1620" w:rsidRPr="004B3DEE" w:rsidRDefault="00ED4D49" w:rsidP="00ED4D49">
            <w:pPr>
              <w:pStyle w:val="TableParagraph"/>
              <w:ind w:left="94"/>
              <w:rPr>
                <w:sz w:val="24"/>
                <w:lang w:val="fr-FR"/>
              </w:rPr>
            </w:pPr>
            <w:r>
              <w:rPr>
                <w:sz w:val="24"/>
                <w:lang w:val="fr-FR"/>
              </w:rPr>
              <w:t xml:space="preserve">b) </w:t>
            </w:r>
            <w:r w:rsidRPr="004B3DEE">
              <w:rPr>
                <w:sz w:val="24"/>
                <w:lang w:val="fr-FR"/>
              </w:rPr>
              <w:t xml:space="preserve">sont des paramètres utilisés pour définir la finance durable </w:t>
            </w:r>
            <w:r w:rsidRPr="004B3DEE">
              <w:rPr>
                <w:lang w:val="fr-FR"/>
              </w:rPr>
              <w:t xml:space="preserve">et </w:t>
            </w:r>
            <w:r w:rsidRPr="004B3DEE">
              <w:rPr>
                <w:sz w:val="24"/>
                <w:lang w:val="fr-FR"/>
              </w:rPr>
              <w:t>ne prennent en compte que les aspects environnementaux des investissements et des activités économiques.</w:t>
            </w:r>
          </w:p>
          <w:p w14:paraId="47BD3180" w14:textId="77777777" w:rsidR="006E1620" w:rsidRPr="004B3DEE" w:rsidRDefault="00000000">
            <w:pPr>
              <w:pStyle w:val="TableParagraph"/>
              <w:numPr>
                <w:ilvl w:val="0"/>
                <w:numId w:val="3"/>
              </w:numPr>
              <w:tabs>
                <w:tab w:val="left" w:pos="324"/>
              </w:tabs>
              <w:ind w:left="94" w:right="422" w:firstLine="0"/>
              <w:rPr>
                <w:sz w:val="24"/>
                <w:lang w:val="fr-FR"/>
              </w:rPr>
            </w:pPr>
            <w:proofErr w:type="gramStart"/>
            <w:r w:rsidRPr="004B3DEE">
              <w:rPr>
                <w:sz w:val="24"/>
                <w:lang w:val="fr-FR"/>
              </w:rPr>
              <w:t>sont</w:t>
            </w:r>
            <w:proofErr w:type="gramEnd"/>
            <w:r w:rsidRPr="004B3DEE">
              <w:rPr>
                <w:sz w:val="24"/>
                <w:lang w:val="fr-FR"/>
              </w:rPr>
              <w:t xml:space="preserve"> des paramètres qui certifient de </w:t>
            </w:r>
            <w:r w:rsidRPr="004B3DEE">
              <w:rPr>
                <w:spacing w:val="-7"/>
                <w:sz w:val="24"/>
                <w:lang w:val="fr-FR"/>
              </w:rPr>
              <w:t>manière</w:t>
            </w:r>
            <w:r w:rsidRPr="004B3DEE">
              <w:rPr>
                <w:sz w:val="24"/>
                <w:lang w:val="fr-FR"/>
              </w:rPr>
              <w:t xml:space="preserve"> certaine et sans équivoque la durabilité d'un investissement.</w:t>
            </w:r>
          </w:p>
          <w:p w14:paraId="4020D544" w14:textId="77777777" w:rsidR="006E1620" w:rsidRPr="004B3DEE" w:rsidRDefault="006E1620">
            <w:pPr>
              <w:pStyle w:val="TableParagraph"/>
              <w:spacing w:before="5"/>
              <w:rPr>
                <w:rFonts w:ascii="Arial"/>
                <w:b/>
                <w:sz w:val="25"/>
                <w:lang w:val="fr-FR"/>
              </w:rPr>
            </w:pPr>
          </w:p>
          <w:p w14:paraId="46A25C68" w14:textId="77777777" w:rsidR="006E1620" w:rsidRPr="004B3DEE" w:rsidRDefault="00000000">
            <w:pPr>
              <w:pStyle w:val="TableParagraph"/>
              <w:ind w:left="94"/>
              <w:rPr>
                <w:sz w:val="24"/>
                <w:lang w:val="fr-FR"/>
              </w:rPr>
            </w:pPr>
            <w:r w:rsidRPr="004B3DEE">
              <w:rPr>
                <w:sz w:val="24"/>
                <w:lang w:val="fr-FR"/>
              </w:rPr>
              <w:t>5. Le prêt social :</w:t>
            </w:r>
          </w:p>
          <w:p w14:paraId="5DBFDF4A" w14:textId="77777777" w:rsidR="006E1620" w:rsidRPr="004B3DEE" w:rsidRDefault="00000000">
            <w:pPr>
              <w:pStyle w:val="TableParagraph"/>
              <w:spacing w:line="290" w:lineRule="atLeast"/>
              <w:ind w:left="94" w:right="126"/>
              <w:rPr>
                <w:sz w:val="24"/>
                <w:lang w:val="fr-FR"/>
              </w:rPr>
            </w:pPr>
            <w:r w:rsidRPr="004B3DEE">
              <w:rPr>
                <w:sz w:val="24"/>
                <w:lang w:val="fr-FR"/>
              </w:rPr>
              <w:t>a) est un type d'investissement entre particuliers qui est plus risqué que les investissements traditionnels réalisés par des intermédiaires financiers.</w:t>
            </w:r>
          </w:p>
        </w:tc>
      </w:tr>
    </w:tbl>
    <w:p w14:paraId="28B7A45C" w14:textId="77777777" w:rsidR="006E1620" w:rsidRPr="004B3DEE" w:rsidRDefault="006E1620">
      <w:pPr>
        <w:spacing w:line="290" w:lineRule="atLeast"/>
        <w:rPr>
          <w:sz w:val="24"/>
          <w:lang w:val="fr-FR"/>
        </w:rPr>
        <w:sectPr w:rsidR="006E1620" w:rsidRPr="004B3DEE">
          <w:pgSz w:w="11920" w:h="16840"/>
          <w:pgMar w:top="2580" w:right="1320" w:bottom="860" w:left="200" w:header="975" w:footer="670" w:gutter="0"/>
          <w:cols w:space="720"/>
        </w:sectPr>
      </w:pPr>
    </w:p>
    <w:p w14:paraId="282917A5" w14:textId="77777777" w:rsidR="006E1620" w:rsidRPr="004B3DEE" w:rsidRDefault="006E1620">
      <w:pPr>
        <w:pStyle w:val="Textoindependiente"/>
        <w:spacing w:before="10"/>
        <w:rPr>
          <w:b/>
          <w:sz w:val="23"/>
          <w:lang w:val="fr-FR"/>
        </w:rPr>
      </w:pPr>
    </w:p>
    <w:tbl>
      <w:tblPr>
        <w:tblStyle w:val="TableNormal"/>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0"/>
        <w:gridCol w:w="6620"/>
      </w:tblGrid>
      <w:tr w:rsidR="006E1620" w:rsidRPr="004B3DEE" w14:paraId="63F35BAE" w14:textId="77777777">
        <w:trPr>
          <w:trHeight w:val="3500"/>
        </w:trPr>
        <w:tc>
          <w:tcPr>
            <w:tcW w:w="2760" w:type="dxa"/>
            <w:shd w:val="clear" w:color="auto" w:fill="FAC709"/>
          </w:tcPr>
          <w:p w14:paraId="4B7CCD96" w14:textId="77777777" w:rsidR="006E1620" w:rsidRPr="004B3DEE" w:rsidRDefault="006E1620">
            <w:pPr>
              <w:pStyle w:val="TableParagraph"/>
              <w:rPr>
                <w:rFonts w:ascii="Times New Roman"/>
                <w:lang w:val="fr-FR"/>
              </w:rPr>
            </w:pPr>
          </w:p>
        </w:tc>
        <w:tc>
          <w:tcPr>
            <w:tcW w:w="6620" w:type="dxa"/>
          </w:tcPr>
          <w:p w14:paraId="0DE7D99F" w14:textId="77777777" w:rsidR="006E1620" w:rsidRPr="004B3DEE" w:rsidRDefault="00000000">
            <w:pPr>
              <w:pStyle w:val="TableParagraph"/>
              <w:numPr>
                <w:ilvl w:val="0"/>
                <w:numId w:val="2"/>
              </w:numPr>
              <w:tabs>
                <w:tab w:val="left" w:pos="353"/>
              </w:tabs>
              <w:spacing w:before="2"/>
              <w:ind w:left="94" w:right="186" w:firstLine="0"/>
              <w:jc w:val="both"/>
              <w:rPr>
                <w:b/>
                <w:sz w:val="24"/>
                <w:lang w:val="fr-FR"/>
              </w:rPr>
            </w:pPr>
            <w:proofErr w:type="gramStart"/>
            <w:r w:rsidRPr="004B3DEE">
              <w:rPr>
                <w:b/>
                <w:sz w:val="24"/>
                <w:lang w:val="fr-FR"/>
              </w:rPr>
              <w:t>est</w:t>
            </w:r>
            <w:proofErr w:type="gramEnd"/>
            <w:r w:rsidRPr="004B3DEE">
              <w:rPr>
                <w:b/>
                <w:sz w:val="24"/>
                <w:lang w:val="fr-FR"/>
              </w:rPr>
              <w:t xml:space="preserve"> une forme de prêt entre particuliers qui s'</w:t>
            </w:r>
            <w:r w:rsidRPr="004B3DEE">
              <w:rPr>
                <w:b/>
                <w:spacing w:val="-3"/>
                <w:sz w:val="24"/>
                <w:lang w:val="fr-FR"/>
              </w:rPr>
              <w:t xml:space="preserve">effectue </w:t>
            </w:r>
            <w:r w:rsidRPr="004B3DEE">
              <w:rPr>
                <w:b/>
                <w:sz w:val="24"/>
                <w:lang w:val="fr-FR"/>
              </w:rPr>
              <w:t>en ligne par le biais de certaines plateformes spécialisées et autorisées.</w:t>
            </w:r>
          </w:p>
          <w:p w14:paraId="12947258" w14:textId="157F31BE" w:rsidR="006E1620" w:rsidRPr="004B3DEE" w:rsidRDefault="00A315D8" w:rsidP="00A315D8">
            <w:pPr>
              <w:pStyle w:val="TableParagraph"/>
              <w:tabs>
                <w:tab w:val="left" w:pos="324"/>
              </w:tabs>
              <w:ind w:left="94" w:right="162"/>
              <w:jc w:val="both"/>
              <w:rPr>
                <w:sz w:val="24"/>
                <w:lang w:val="fr-FR"/>
              </w:rPr>
            </w:pPr>
            <w:r>
              <w:rPr>
                <w:sz w:val="24"/>
                <w:lang w:val="fr-FR"/>
              </w:rPr>
              <w:t xml:space="preserve">c) </w:t>
            </w:r>
            <w:r w:rsidRPr="004B3DEE">
              <w:rPr>
                <w:sz w:val="24"/>
                <w:lang w:val="fr-FR"/>
              </w:rPr>
              <w:t>il s'agit d'une forme de prêt entre particuliers qui</w:t>
            </w:r>
            <w:r w:rsidRPr="004B3DEE">
              <w:rPr>
                <w:lang w:val="fr-FR"/>
              </w:rPr>
              <w:t xml:space="preserve">, </w:t>
            </w:r>
            <w:r w:rsidRPr="004B3DEE">
              <w:rPr>
                <w:sz w:val="24"/>
                <w:lang w:val="fr-FR"/>
              </w:rPr>
              <w:t>ayant un caractère social</w:t>
            </w:r>
            <w:r w:rsidRPr="004B3DEE">
              <w:rPr>
                <w:lang w:val="fr-FR"/>
              </w:rPr>
              <w:t xml:space="preserve">, </w:t>
            </w:r>
            <w:r w:rsidRPr="004B3DEE">
              <w:rPr>
                <w:sz w:val="24"/>
                <w:lang w:val="fr-FR"/>
              </w:rPr>
              <w:t>ne procure aucune rémunération à ceux qui prêtent le capital.</w:t>
            </w:r>
          </w:p>
        </w:tc>
      </w:tr>
      <w:tr w:rsidR="006E1620" w:rsidRPr="004B3DEE" w14:paraId="5E3475DF" w14:textId="77777777">
        <w:trPr>
          <w:trHeight w:val="6439"/>
        </w:trPr>
        <w:tc>
          <w:tcPr>
            <w:tcW w:w="2760" w:type="dxa"/>
            <w:shd w:val="clear" w:color="auto" w:fill="FAC709"/>
          </w:tcPr>
          <w:p w14:paraId="0A110785" w14:textId="77777777" w:rsidR="006E1620" w:rsidRDefault="00000000">
            <w:pPr>
              <w:pStyle w:val="TableParagraph"/>
              <w:spacing w:before="12"/>
              <w:ind w:left="94"/>
              <w:rPr>
                <w:b/>
                <w:sz w:val="24"/>
              </w:rPr>
            </w:pPr>
            <w:proofErr w:type="spellStart"/>
            <w:r>
              <w:rPr>
                <w:b/>
                <w:color w:val="FFFFFF"/>
                <w:sz w:val="24"/>
              </w:rPr>
              <w:t>Bibliographie</w:t>
            </w:r>
            <w:proofErr w:type="spellEnd"/>
          </w:p>
        </w:tc>
        <w:tc>
          <w:tcPr>
            <w:tcW w:w="6620" w:type="dxa"/>
          </w:tcPr>
          <w:p w14:paraId="4A5A1C9B" w14:textId="77777777" w:rsidR="006E1620" w:rsidRDefault="00000000">
            <w:pPr>
              <w:pStyle w:val="TableParagraph"/>
              <w:spacing w:before="12"/>
              <w:ind w:left="94"/>
            </w:pPr>
            <w:hyperlink r:id="rId22">
              <w:r>
                <w:rPr>
                  <w:color w:val="0000FF"/>
                  <w:u w:val="single" w:color="0000FF"/>
                </w:rPr>
                <w:t>https://www.eticasgr.com/storie/news-eventi/finanza-etica-sostenibile</w:t>
              </w:r>
            </w:hyperlink>
          </w:p>
          <w:p w14:paraId="7E085559" w14:textId="77777777" w:rsidR="006E1620" w:rsidRDefault="006E1620">
            <w:pPr>
              <w:pStyle w:val="TableParagraph"/>
              <w:spacing w:before="4"/>
              <w:rPr>
                <w:rFonts w:ascii="Arial"/>
                <w:b/>
                <w:sz w:val="23"/>
              </w:rPr>
            </w:pPr>
          </w:p>
          <w:p w14:paraId="20BF3EE1" w14:textId="77777777" w:rsidR="006E1620" w:rsidRDefault="00000000">
            <w:pPr>
              <w:pStyle w:val="TableParagraph"/>
              <w:ind w:left="94"/>
            </w:pPr>
            <w:hyperlink r:id="rId23">
              <w:r>
                <w:rPr>
                  <w:color w:val="0000FF"/>
                  <w:u w:val="single" w:color="0000FF"/>
                </w:rPr>
                <w:t>https://www.bancaetica.it/finanza-etica-molto-piu-che-sostenibile/</w:t>
              </w:r>
            </w:hyperlink>
          </w:p>
          <w:p w14:paraId="63DC07D7" w14:textId="77777777" w:rsidR="006E1620" w:rsidRDefault="006E1620">
            <w:pPr>
              <w:pStyle w:val="TableParagraph"/>
              <w:spacing w:before="4"/>
              <w:rPr>
                <w:rFonts w:ascii="Arial"/>
                <w:b/>
                <w:sz w:val="23"/>
              </w:rPr>
            </w:pPr>
          </w:p>
          <w:p w14:paraId="0B25B599" w14:textId="77777777" w:rsidR="006E1620" w:rsidRPr="004B3DEE" w:rsidRDefault="00000000">
            <w:pPr>
              <w:pStyle w:val="TableParagraph"/>
              <w:ind w:left="94" w:right="55"/>
              <w:rPr>
                <w:lang w:val="fr-FR"/>
              </w:rPr>
            </w:pPr>
            <w:hyperlink r:id="rId24">
              <w:r w:rsidRPr="004B3DEE">
                <w:rPr>
                  <w:color w:val="0000FF"/>
                  <w:u w:val="single" w:color="0000FF"/>
                  <w:lang w:val="fr-FR"/>
                </w:rPr>
                <w:t xml:space="preserve">https://www.thewisemagazine.it/2021/10/23/finanza-etica-sostenibile- </w:t>
              </w:r>
            </w:hyperlink>
            <w:hyperlink r:id="rId25">
              <w:r w:rsidRPr="004B3DEE">
                <w:rPr>
                  <w:color w:val="0000FF"/>
                  <w:u w:val="single" w:color="0000FF"/>
                  <w:lang w:val="fr-FR"/>
                </w:rPr>
                <w:t>écologique/</w:t>
              </w:r>
            </w:hyperlink>
          </w:p>
          <w:p w14:paraId="40B4770A" w14:textId="77777777" w:rsidR="006E1620" w:rsidRPr="004B3DEE" w:rsidRDefault="006E1620">
            <w:pPr>
              <w:pStyle w:val="TableParagraph"/>
              <w:spacing w:before="4"/>
              <w:rPr>
                <w:rFonts w:ascii="Arial"/>
                <w:b/>
                <w:sz w:val="23"/>
                <w:lang w:val="fr-FR"/>
              </w:rPr>
            </w:pPr>
          </w:p>
          <w:p w14:paraId="664786E8" w14:textId="77777777" w:rsidR="006E1620" w:rsidRPr="004B3DEE" w:rsidRDefault="00000000">
            <w:pPr>
              <w:pStyle w:val="TableParagraph"/>
              <w:ind w:left="94"/>
              <w:rPr>
                <w:lang w:val="it-IT"/>
              </w:rPr>
            </w:pPr>
            <w:hyperlink r:id="rId26">
              <w:r w:rsidRPr="004B3DEE">
                <w:rPr>
                  <w:color w:val="0000FF"/>
                  <w:u w:val="single" w:color="0000FF"/>
                  <w:lang w:val="it-IT"/>
                </w:rPr>
                <w:t xml:space="preserve">https://economiapertutti.bancaditalia.it/informazioni-di-base/finanza-s </w:t>
              </w:r>
            </w:hyperlink>
            <w:hyperlink r:id="rId27">
              <w:r w:rsidRPr="004B3DEE">
                <w:rPr>
                  <w:color w:val="0000FF"/>
                  <w:u w:val="single" w:color="0000FF"/>
                  <w:lang w:val="it-IT"/>
                </w:rPr>
                <w:t>ostenibile/?dotcache=refresh</w:t>
              </w:r>
            </w:hyperlink>
          </w:p>
          <w:p w14:paraId="610F6F09" w14:textId="77777777" w:rsidR="006E1620" w:rsidRPr="004B3DEE" w:rsidRDefault="006E1620">
            <w:pPr>
              <w:pStyle w:val="TableParagraph"/>
              <w:spacing w:before="4"/>
              <w:rPr>
                <w:rFonts w:ascii="Arial"/>
                <w:b/>
                <w:sz w:val="23"/>
                <w:lang w:val="it-IT"/>
              </w:rPr>
            </w:pPr>
          </w:p>
          <w:p w14:paraId="282396AB" w14:textId="77777777" w:rsidR="006E1620" w:rsidRPr="004B3DEE" w:rsidRDefault="00000000">
            <w:pPr>
              <w:pStyle w:val="TableParagraph"/>
              <w:ind w:left="94" w:right="24"/>
              <w:rPr>
                <w:lang w:val="it-IT"/>
              </w:rPr>
            </w:pPr>
            <w:hyperlink r:id="rId28">
              <w:r w:rsidRPr="004B3DEE">
                <w:rPr>
                  <w:color w:val="0000FF"/>
                  <w:u w:val="single" w:color="0000FF"/>
                  <w:lang w:val="it-IT"/>
                </w:rPr>
                <w:t xml:space="preserve">https://www.agendadigitale.eu/smart-city/finanza-sostenibile-esg-e-gre </w:t>
              </w:r>
            </w:hyperlink>
            <w:hyperlink r:id="rId29">
              <w:r w:rsidRPr="004B3DEE">
                <w:rPr>
                  <w:color w:val="0000FF"/>
                  <w:u w:val="single" w:color="0000FF"/>
                  <w:lang w:val="it-IT"/>
                </w:rPr>
                <w:t>enwashing-la-lunga-strada-verso-lo-sviluppo-sostenibile/</w:t>
              </w:r>
            </w:hyperlink>
          </w:p>
          <w:p w14:paraId="7857F542" w14:textId="77777777" w:rsidR="006E1620" w:rsidRPr="004B3DEE" w:rsidRDefault="006E1620">
            <w:pPr>
              <w:pStyle w:val="TableParagraph"/>
              <w:spacing w:before="4"/>
              <w:rPr>
                <w:rFonts w:ascii="Arial"/>
                <w:b/>
                <w:sz w:val="23"/>
                <w:lang w:val="it-IT"/>
              </w:rPr>
            </w:pPr>
          </w:p>
          <w:p w14:paraId="6168EEB1" w14:textId="77777777" w:rsidR="006E1620" w:rsidRPr="004B3DEE" w:rsidRDefault="00000000">
            <w:pPr>
              <w:pStyle w:val="TableParagraph"/>
              <w:ind w:left="94" w:right="66"/>
              <w:rPr>
                <w:lang w:val="it-IT"/>
              </w:rPr>
            </w:pPr>
            <w:hyperlink r:id="rId30">
              <w:r w:rsidRPr="004B3DEE">
                <w:rPr>
                  <w:color w:val="0000FF"/>
                  <w:u w:val="single" w:color="0000FF"/>
                  <w:lang w:val="it-IT"/>
                </w:rPr>
                <w:t xml:space="preserve">https://www.kairospartners.com/rating-esg-pro-e-contro-degli-indicato </w:t>
              </w:r>
            </w:hyperlink>
            <w:hyperlink r:id="rId31">
              <w:r w:rsidRPr="004B3DEE">
                <w:rPr>
                  <w:color w:val="0000FF"/>
                  <w:u w:val="single" w:color="0000FF"/>
                  <w:lang w:val="it-IT"/>
                </w:rPr>
                <w:t>ri-di-sostenibilita/</w:t>
              </w:r>
            </w:hyperlink>
          </w:p>
          <w:p w14:paraId="1199F71D" w14:textId="77777777" w:rsidR="006E1620" w:rsidRPr="004B3DEE" w:rsidRDefault="006E1620">
            <w:pPr>
              <w:pStyle w:val="TableParagraph"/>
              <w:spacing w:before="4"/>
              <w:rPr>
                <w:rFonts w:ascii="Arial"/>
                <w:b/>
                <w:sz w:val="23"/>
                <w:lang w:val="it-IT"/>
              </w:rPr>
            </w:pPr>
          </w:p>
          <w:p w14:paraId="5AA9BBD8" w14:textId="77777777" w:rsidR="006E1620" w:rsidRPr="004B3DEE" w:rsidRDefault="00000000">
            <w:pPr>
              <w:pStyle w:val="TableParagraph"/>
              <w:ind w:left="94"/>
              <w:rPr>
                <w:lang w:val="it-IT"/>
              </w:rPr>
            </w:pPr>
            <w:hyperlink r:id="rId32">
              <w:r w:rsidRPr="004B3DEE">
                <w:rPr>
                  <w:color w:val="0000FF"/>
                  <w:u w:val="single" w:color="0000FF"/>
                  <w:lang w:val="it-IT"/>
                </w:rPr>
                <w:t>https://investiresponsabilmente.it/cose/</w:t>
              </w:r>
            </w:hyperlink>
          </w:p>
          <w:p w14:paraId="3C984308" w14:textId="77777777" w:rsidR="006E1620" w:rsidRPr="004B3DEE" w:rsidRDefault="006E1620">
            <w:pPr>
              <w:pStyle w:val="TableParagraph"/>
              <w:spacing w:before="4"/>
              <w:rPr>
                <w:rFonts w:ascii="Arial"/>
                <w:b/>
                <w:sz w:val="23"/>
                <w:lang w:val="it-IT"/>
              </w:rPr>
            </w:pPr>
          </w:p>
          <w:p w14:paraId="38506385" w14:textId="77777777" w:rsidR="006E1620" w:rsidRPr="004B3DEE" w:rsidRDefault="00000000">
            <w:pPr>
              <w:pStyle w:val="TableParagraph"/>
              <w:ind w:left="94" w:right="94"/>
              <w:rPr>
                <w:lang w:val="it-IT"/>
              </w:rPr>
            </w:pPr>
            <w:hyperlink r:id="rId33">
              <w:r w:rsidRPr="004B3DEE">
                <w:rPr>
                  <w:color w:val="0000FF"/>
                  <w:u w:val="single" w:color="0000FF"/>
                  <w:lang w:val="it-IT"/>
                </w:rPr>
                <w:t xml:space="preserve">https://www.pmi.it/finanza/investimenti-pmi/379818/social-lending.ht </w:t>
              </w:r>
            </w:hyperlink>
            <w:hyperlink r:id="rId34">
              <w:r w:rsidRPr="004B3DEE">
                <w:rPr>
                  <w:color w:val="0000FF"/>
                  <w:u w:val="single" w:color="0000FF"/>
                  <w:lang w:val="it-IT"/>
                </w:rPr>
                <w:t>ml</w:t>
              </w:r>
            </w:hyperlink>
          </w:p>
          <w:p w14:paraId="7F06C871" w14:textId="77777777" w:rsidR="006E1620" w:rsidRPr="004B3DEE" w:rsidRDefault="006E1620">
            <w:pPr>
              <w:pStyle w:val="TableParagraph"/>
              <w:spacing w:before="4"/>
              <w:rPr>
                <w:rFonts w:ascii="Arial"/>
                <w:b/>
                <w:sz w:val="23"/>
                <w:lang w:val="it-IT"/>
              </w:rPr>
            </w:pPr>
          </w:p>
          <w:p w14:paraId="4244A32B" w14:textId="77777777" w:rsidR="006E1620" w:rsidRPr="004B3DEE" w:rsidRDefault="00000000">
            <w:pPr>
              <w:pStyle w:val="TableParagraph"/>
              <w:ind w:left="94" w:right="129"/>
              <w:rPr>
                <w:lang w:val="it-IT"/>
              </w:rPr>
            </w:pPr>
            <w:r w:rsidRPr="004B3DEE">
              <w:rPr>
                <w:lang w:val="it-IT"/>
              </w:rPr>
              <w:t>https://esgnews.it/focus/analisi-e-approfondimenti/greenwashing-defi nizione-ed-esempi/</w:t>
            </w:r>
          </w:p>
        </w:tc>
      </w:tr>
      <w:tr w:rsidR="006E1620" w:rsidRPr="004B3DEE" w14:paraId="2333929A" w14:textId="77777777">
        <w:trPr>
          <w:trHeight w:val="2420"/>
        </w:trPr>
        <w:tc>
          <w:tcPr>
            <w:tcW w:w="2760" w:type="dxa"/>
            <w:shd w:val="clear" w:color="auto" w:fill="FAC709"/>
          </w:tcPr>
          <w:p w14:paraId="1D9AD045" w14:textId="77777777" w:rsidR="006E1620" w:rsidRPr="004B3DEE" w:rsidRDefault="00000000">
            <w:pPr>
              <w:pStyle w:val="TableParagraph"/>
              <w:spacing w:before="13"/>
              <w:ind w:left="94"/>
              <w:rPr>
                <w:b/>
                <w:sz w:val="24"/>
                <w:lang w:val="fr-FR"/>
              </w:rPr>
            </w:pPr>
            <w:r w:rsidRPr="004B3DEE">
              <w:rPr>
                <w:b/>
                <w:color w:val="FFFFFF"/>
                <w:sz w:val="24"/>
                <w:lang w:val="fr-FR"/>
              </w:rPr>
              <w:t>Ressources (vidéos, lien de référence)</w:t>
            </w:r>
          </w:p>
        </w:tc>
        <w:tc>
          <w:tcPr>
            <w:tcW w:w="6620" w:type="dxa"/>
          </w:tcPr>
          <w:p w14:paraId="57349BE4" w14:textId="77777777" w:rsidR="006E1620" w:rsidRPr="004B3DEE" w:rsidRDefault="00000000">
            <w:pPr>
              <w:pStyle w:val="TableParagraph"/>
              <w:numPr>
                <w:ilvl w:val="0"/>
                <w:numId w:val="1"/>
              </w:numPr>
              <w:tabs>
                <w:tab w:val="left" w:pos="814"/>
                <w:tab w:val="left" w:pos="815"/>
              </w:tabs>
              <w:spacing w:before="12"/>
              <w:ind w:left="814" w:right="120"/>
              <w:rPr>
                <w:lang w:val="fr-FR"/>
              </w:rPr>
            </w:pPr>
            <w:r w:rsidRPr="004B3DEE">
              <w:rPr>
                <w:lang w:val="fr-FR"/>
              </w:rPr>
              <w:t>Investissement durable et responsable : ce que c'est et pourquoi c'est pratique</w:t>
            </w:r>
          </w:p>
          <w:p w14:paraId="184D55D8" w14:textId="77777777" w:rsidR="006E1620" w:rsidRPr="004B3DEE" w:rsidRDefault="00000000">
            <w:pPr>
              <w:pStyle w:val="TableParagraph"/>
              <w:tabs>
                <w:tab w:val="left" w:pos="840"/>
              </w:tabs>
              <w:ind w:left="89"/>
              <w:rPr>
                <w:lang w:val="fr-FR"/>
              </w:rPr>
            </w:pPr>
            <w:hyperlink r:id="rId35">
              <w:r w:rsidRPr="004B3DEE">
                <w:rPr>
                  <w:color w:val="0000FF"/>
                  <w:u w:val="single" w:color="0000FF"/>
                  <w:lang w:val="fr-FR"/>
                </w:rPr>
                <w:t xml:space="preserve"> https://www.youtube.com/watch?v=CRk1gEfEHCU</w:t>
              </w:r>
            </w:hyperlink>
          </w:p>
          <w:p w14:paraId="69E2F50A" w14:textId="77777777" w:rsidR="006E1620" w:rsidRPr="004B3DEE" w:rsidRDefault="006E1620">
            <w:pPr>
              <w:pStyle w:val="TableParagraph"/>
              <w:spacing w:before="4"/>
              <w:rPr>
                <w:rFonts w:ascii="Arial"/>
                <w:b/>
                <w:sz w:val="23"/>
                <w:lang w:val="fr-FR"/>
              </w:rPr>
            </w:pPr>
          </w:p>
          <w:p w14:paraId="42DF7BF7" w14:textId="77777777" w:rsidR="006E1620" w:rsidRPr="004B3DEE" w:rsidRDefault="00000000">
            <w:pPr>
              <w:pStyle w:val="TableParagraph"/>
              <w:numPr>
                <w:ilvl w:val="0"/>
                <w:numId w:val="1"/>
              </w:numPr>
              <w:tabs>
                <w:tab w:val="left" w:pos="814"/>
                <w:tab w:val="left" w:pos="815"/>
              </w:tabs>
              <w:ind w:left="814" w:right="554"/>
              <w:rPr>
                <w:lang w:val="fr-FR"/>
              </w:rPr>
            </w:pPr>
            <w:r w:rsidRPr="004B3DEE">
              <w:rPr>
                <w:lang w:val="fr-FR"/>
              </w:rPr>
              <w:t>Règlement UE 2019/2088 sur les rapports de durabilité dans le secteur des services financiers.</w:t>
            </w:r>
          </w:p>
          <w:p w14:paraId="12A38BD3" w14:textId="77777777" w:rsidR="006E1620" w:rsidRPr="004B3DEE" w:rsidRDefault="006E1620">
            <w:pPr>
              <w:pStyle w:val="TableParagraph"/>
              <w:spacing w:before="4"/>
              <w:rPr>
                <w:rFonts w:ascii="Arial"/>
                <w:b/>
                <w:sz w:val="23"/>
                <w:lang w:val="fr-FR"/>
              </w:rPr>
            </w:pPr>
          </w:p>
          <w:p w14:paraId="2737D002" w14:textId="77777777" w:rsidR="006E1620" w:rsidRPr="004B3DEE" w:rsidRDefault="00000000">
            <w:pPr>
              <w:pStyle w:val="TableParagraph"/>
              <w:ind w:left="94"/>
              <w:rPr>
                <w:sz w:val="20"/>
                <w:lang w:val="fr-FR"/>
              </w:rPr>
            </w:pPr>
            <w:r w:rsidRPr="004B3DEE">
              <w:rPr>
                <w:color w:val="0000FF"/>
                <w:sz w:val="20"/>
                <w:u w:val="single" w:color="0000FF"/>
                <w:lang w:val="fr-FR"/>
              </w:rPr>
              <w:t>https://eur-lex.europa.eu/legal-content/en/TXT/?uri=CELEX:32019R2088</w:t>
            </w:r>
          </w:p>
        </w:tc>
      </w:tr>
    </w:tbl>
    <w:p w14:paraId="0406660C" w14:textId="0FA27ED1" w:rsidR="001401FB" w:rsidRPr="001401FB" w:rsidRDefault="001401FB" w:rsidP="001401FB">
      <w:pPr>
        <w:tabs>
          <w:tab w:val="left" w:pos="1603"/>
        </w:tabs>
        <w:rPr>
          <w:lang w:val="fr-FR"/>
        </w:rPr>
      </w:pPr>
    </w:p>
    <w:sectPr w:rsidR="001401FB" w:rsidRPr="001401FB">
      <w:pgSz w:w="11920" w:h="16840"/>
      <w:pgMar w:top="2580" w:right="1320" w:bottom="1280" w:left="200" w:header="975"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BAA7" w14:textId="77777777" w:rsidR="00512832" w:rsidRDefault="00512832">
      <w:r>
        <w:separator/>
      </w:r>
    </w:p>
  </w:endnote>
  <w:endnote w:type="continuationSeparator" w:id="0">
    <w:p w14:paraId="6F7EA350" w14:textId="77777777" w:rsidR="00512832" w:rsidRDefault="0051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7CB0" w14:textId="66DB3206" w:rsidR="006E1620" w:rsidRDefault="001401FB">
    <w:pPr>
      <w:pStyle w:val="Textoindependiente"/>
      <w:spacing w:line="14" w:lineRule="auto"/>
      <w:rPr>
        <w:sz w:val="2"/>
      </w:rPr>
    </w:pPr>
    <w:r>
      <w:rPr>
        <w:noProof/>
      </w:rPr>
      <w:pict w14:anchorId="4D7399AC">
        <v:group id="Grupo 2" o:spid="_x0000_s1037" style="position:absolute;margin-left:-1pt;margin-top:789.3pt;width:596.5pt;height:54.35pt;z-index:4873277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37K7CAQAANw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aNIy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">
          <v:rect id="Rectangle 2" o:spid="_x0000_s1038"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9"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1" o:title=""/>
          </v:shape>
          <v:line id="Line 4" o:spid="_x0000_s1040"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" strokeweight="1.0592mm"/>
          <v:shapetype id="_x0000_t202" coordsize="21600,21600" o:spt="202" path="m,l,21600r21600,l21600,xe">
            <v:stroke joinstyle="miter"/>
            <v:path gradientshapeok="t" o:connecttype="rect"/>
          </v:shapetype>
          <v:shape id="Text Box 5" o:spid="_x0000_s1041"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A53CF5F" w14:textId="77777777" w:rsidR="001401FB" w:rsidRDefault="001401FB" w:rsidP="001401FB">
                  <w:pPr>
                    <w:rPr>
                      <w:sz w:val="14"/>
                    </w:rPr>
                  </w:pPr>
                </w:p>
                <w:p w14:paraId="6C472888" w14:textId="77777777" w:rsidR="001401FB" w:rsidRDefault="001401FB" w:rsidP="001401FB">
                  <w:pPr>
                    <w:rPr>
                      <w:sz w:val="15"/>
                    </w:rPr>
                  </w:pPr>
                </w:p>
                <w:p w14:paraId="00EACC04" w14:textId="77777777" w:rsidR="001401FB" w:rsidRPr="00D1334F" w:rsidRDefault="001401FB" w:rsidP="001401FB">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w:r>
    <w:r w:rsidR="00000000">
      <w:rPr>
        <w:noProof/>
      </w:rPr>
      <w:drawing>
        <wp:anchor distT="0" distB="0" distL="0" distR="0" simplePos="0" relativeHeight="487320064" behindDoc="1" locked="0" layoutInCell="1" allowOverlap="1" wp14:anchorId="7526AF1C" wp14:editId="6818C632">
          <wp:simplePos x="0" y="0"/>
          <wp:positionH relativeFrom="page">
            <wp:posOffset>190500</wp:posOffset>
          </wp:positionH>
          <wp:positionV relativeFrom="page">
            <wp:posOffset>8920315</wp:posOffset>
          </wp:positionV>
          <wp:extent cx="304800" cy="8096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04800" cy="8096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17CE" w14:textId="30AE796B" w:rsidR="006E1620" w:rsidRDefault="001401FB">
    <w:pPr>
      <w:pStyle w:val="Textoindependiente"/>
      <w:spacing w:line="14" w:lineRule="auto"/>
      <w:rPr>
        <w:sz w:val="2"/>
      </w:rPr>
    </w:pPr>
    <w:r>
      <w:rPr>
        <w:noProof/>
      </w:rPr>
      <w:pict w14:anchorId="1AAE6D94">
        <v:group id="Grupo 18" o:spid="_x0000_s1042" style="position:absolute;margin-left:-1pt;margin-top:789.3pt;width:596.5pt;height:54.35pt;z-index:487329792;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lf3BAQAAN8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">
          <v:rect id="Rectangle 2" o:spid="_x0000_s1043"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4"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">
            <v:imagedata r:id="rId1" o:title=""/>
          </v:shape>
          <v:line id="Line 4" o:spid="_x0000_s1045"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" strokeweight="1.0592mm"/>
          <v:shapetype id="_x0000_t202" coordsize="21600,21600" o:spt="202" path="m,l,21600r21600,l21600,xe">
            <v:stroke joinstyle="miter"/>
            <v:path gradientshapeok="t" o:connecttype="rect"/>
          </v:shapetype>
          <v:shape id="Text Box 5" o:spid="_x0000_s1046"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404C34B" w14:textId="77777777" w:rsidR="001401FB" w:rsidRDefault="001401FB" w:rsidP="001401FB">
                  <w:pPr>
                    <w:rPr>
                      <w:sz w:val="14"/>
                    </w:rPr>
                  </w:pPr>
                </w:p>
                <w:p w14:paraId="45C4C5A0" w14:textId="77777777" w:rsidR="001401FB" w:rsidRDefault="001401FB" w:rsidP="001401FB">
                  <w:pPr>
                    <w:rPr>
                      <w:sz w:val="15"/>
                    </w:rPr>
                  </w:pPr>
                </w:p>
                <w:p w14:paraId="28DE5980" w14:textId="77777777" w:rsidR="001401FB" w:rsidRPr="00D1334F" w:rsidRDefault="001401FB" w:rsidP="001401FB">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DDC3" w14:textId="37D84980" w:rsidR="006E1620" w:rsidRDefault="006E1620">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C881" w14:textId="605CBA59" w:rsidR="006E1620" w:rsidRDefault="006E1620">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A248" w14:textId="77777777" w:rsidR="006E1620" w:rsidRDefault="006E1620">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4D6B" w14:textId="77777777" w:rsidR="006E1620" w:rsidRDefault="00000000">
    <w:pPr>
      <w:pStyle w:val="Textoindependiente"/>
      <w:spacing w:line="14" w:lineRule="auto"/>
    </w:pPr>
    <w:r>
      <w:rPr>
        <w:noProof/>
      </w:rPr>
      <w:drawing>
        <wp:anchor distT="0" distB="0" distL="0" distR="0" simplePos="0" relativeHeight="487325696" behindDoc="1" locked="0" layoutInCell="1" allowOverlap="1" wp14:anchorId="3C6AF6BC" wp14:editId="6E8853A6">
          <wp:simplePos x="0" y="0"/>
          <wp:positionH relativeFrom="page">
            <wp:posOffset>190500</wp:posOffset>
          </wp:positionH>
          <wp:positionV relativeFrom="page">
            <wp:posOffset>8920315</wp:posOffset>
          </wp:positionV>
          <wp:extent cx="304800" cy="809625"/>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 cstate="print"/>
                  <a:stretch>
                    <a:fillRect/>
                  </a:stretch>
                </pic:blipFill>
                <pic:spPr>
                  <a:xfrm>
                    <a:off x="0" y="0"/>
                    <a:ext cx="304800"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8953" w14:textId="77777777" w:rsidR="00512832" w:rsidRDefault="00512832">
      <w:r>
        <w:separator/>
      </w:r>
    </w:p>
  </w:footnote>
  <w:footnote w:type="continuationSeparator" w:id="0">
    <w:p w14:paraId="0D39A0EE" w14:textId="77777777" w:rsidR="00512832" w:rsidRDefault="0051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A25" w14:textId="77777777" w:rsidR="006E1620" w:rsidRDefault="00000000">
    <w:pPr>
      <w:pStyle w:val="Textoindependiente"/>
      <w:spacing w:line="14" w:lineRule="auto"/>
    </w:pPr>
    <w:r>
      <w:rPr>
        <w:noProof/>
      </w:rPr>
      <w:drawing>
        <wp:anchor distT="0" distB="0" distL="0" distR="0" simplePos="0" relativeHeight="487319040" behindDoc="1" locked="0" layoutInCell="1" allowOverlap="1" wp14:anchorId="16905BE5" wp14:editId="3B222580">
          <wp:simplePos x="0" y="0"/>
          <wp:positionH relativeFrom="page">
            <wp:posOffset>2952750</wp:posOffset>
          </wp:positionH>
          <wp:positionV relativeFrom="page">
            <wp:posOffset>619125</wp:posOffset>
          </wp:positionV>
          <wp:extent cx="1524000" cy="447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4000" cy="447675"/>
                  </a:xfrm>
                  <a:prstGeom prst="rect">
                    <a:avLst/>
                  </a:prstGeom>
                </pic:spPr>
              </pic:pic>
            </a:graphicData>
          </a:graphic>
        </wp:anchor>
      </w:drawing>
    </w:r>
    <w:r>
      <w:pict w14:anchorId="28057A04">
        <v:shapetype id="_x0000_t202" coordsize="21600,21600" o:spt="202" path="m,l,21600r21600,l21600,xe">
          <v:stroke joinstyle="miter"/>
          <v:path gradientshapeok="t" o:connecttype="rect"/>
        </v:shapetype>
        <v:shape id="_x0000_s1030" type="#_x0000_t202" style="position:absolute;margin-left:267.65pt;margin-top:115.65pt;width:60.7pt;height:14.65pt;z-index:-15996928;mso-position-horizontal-relative:page;mso-position-vertical-relative:page" filled="f" stroked="f">
          <v:textbox inset="0,0,0,0">
            <w:txbxContent>
              <w:p w14:paraId="04E9617C" w14:textId="77777777" w:rsidR="006E1620" w:rsidRDefault="00000000">
                <w:pPr>
                  <w:pStyle w:val="Textoindependiente"/>
                  <w:spacing w:before="27"/>
                  <w:ind w:left="20"/>
                </w:pPr>
                <w:r>
                  <w:t>ﬂy-project.eu</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4617" w14:textId="77777777" w:rsidR="006E1620" w:rsidRDefault="00000000">
    <w:pPr>
      <w:pStyle w:val="Textoindependiente"/>
      <w:spacing w:line="14" w:lineRule="auto"/>
    </w:pPr>
    <w:r>
      <w:rPr>
        <w:noProof/>
      </w:rPr>
      <w:drawing>
        <wp:anchor distT="0" distB="0" distL="0" distR="0" simplePos="0" relativeHeight="487320576" behindDoc="1" locked="0" layoutInCell="1" allowOverlap="1" wp14:anchorId="19786447" wp14:editId="3AABB1CA">
          <wp:simplePos x="0" y="0"/>
          <wp:positionH relativeFrom="page">
            <wp:posOffset>2952750</wp:posOffset>
          </wp:positionH>
          <wp:positionV relativeFrom="page">
            <wp:posOffset>619125</wp:posOffset>
          </wp:positionV>
          <wp:extent cx="1524000" cy="447675"/>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24000" cy="447675"/>
                  </a:xfrm>
                  <a:prstGeom prst="rect">
                    <a:avLst/>
                  </a:prstGeom>
                </pic:spPr>
              </pic:pic>
            </a:graphicData>
          </a:graphic>
        </wp:anchor>
      </w:drawing>
    </w:r>
    <w:r>
      <w:pict w14:anchorId="67D05C7C">
        <v:shapetype id="_x0000_t202" coordsize="21600,21600" o:spt="202" path="m,l,21600r21600,l21600,xe">
          <v:stroke joinstyle="miter"/>
          <v:path gradientshapeok="t" o:connecttype="rect"/>
        </v:shapetype>
        <v:shape id="_x0000_s1029" type="#_x0000_t202" style="position:absolute;margin-left:267.65pt;margin-top:115.65pt;width:60.7pt;height:14.65pt;z-index:-15995392;mso-position-horizontal-relative:page;mso-position-vertical-relative:page" filled="f" stroked="f">
          <v:textbox style="mso-next-textbox:#_x0000_s1029" inset="0,0,0,0">
            <w:txbxContent>
              <w:p w14:paraId="21E2AD86" w14:textId="77777777" w:rsidR="006E1620" w:rsidRDefault="00000000">
                <w:pPr>
                  <w:pStyle w:val="Textoindependiente"/>
                  <w:spacing w:before="27"/>
                  <w:ind w:left="20"/>
                </w:pPr>
                <w:r>
                  <w:t>ﬂy-project.eu</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C079" w14:textId="77777777" w:rsidR="006E1620" w:rsidRDefault="00000000">
    <w:pPr>
      <w:pStyle w:val="Textoindependiente"/>
      <w:spacing w:line="14" w:lineRule="auto"/>
    </w:pPr>
    <w:r>
      <w:rPr>
        <w:noProof/>
      </w:rPr>
      <w:drawing>
        <wp:anchor distT="0" distB="0" distL="0" distR="0" simplePos="0" relativeHeight="487321600" behindDoc="1" locked="0" layoutInCell="1" allowOverlap="1" wp14:anchorId="3F78F38A" wp14:editId="1E23BD97">
          <wp:simplePos x="0" y="0"/>
          <wp:positionH relativeFrom="page">
            <wp:posOffset>2952750</wp:posOffset>
          </wp:positionH>
          <wp:positionV relativeFrom="page">
            <wp:posOffset>619125</wp:posOffset>
          </wp:positionV>
          <wp:extent cx="1524000" cy="44767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524000" cy="447675"/>
                  </a:xfrm>
                  <a:prstGeom prst="rect">
                    <a:avLst/>
                  </a:prstGeom>
                </pic:spPr>
              </pic:pic>
            </a:graphicData>
          </a:graphic>
        </wp:anchor>
      </w:drawing>
    </w:r>
    <w:r>
      <w:pict w14:anchorId="5C2D1622">
        <v:shapetype id="_x0000_t202" coordsize="21600,21600" o:spt="202" path="m,l,21600r21600,l21600,xe">
          <v:stroke joinstyle="miter"/>
          <v:path gradientshapeok="t" o:connecttype="rect"/>
        </v:shapetype>
        <v:shape id="_x0000_s1028" type="#_x0000_t202" style="position:absolute;margin-left:267.65pt;margin-top:115.65pt;width:60.7pt;height:14.65pt;z-index:-15994368;mso-position-horizontal-relative:page;mso-position-vertical-relative:page" filled="f" stroked="f">
          <v:textbox inset="0,0,0,0">
            <w:txbxContent>
              <w:p w14:paraId="601B56A0" w14:textId="77777777" w:rsidR="006E1620" w:rsidRDefault="00000000">
                <w:pPr>
                  <w:pStyle w:val="Textoindependiente"/>
                  <w:spacing w:before="27"/>
                  <w:ind w:left="20"/>
                </w:pPr>
                <w:r>
                  <w:t>ﬂy-project.eu</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9B8" w14:textId="77777777" w:rsidR="006E1620" w:rsidRDefault="00000000">
    <w:pPr>
      <w:pStyle w:val="Textoindependiente"/>
      <w:spacing w:line="14" w:lineRule="auto"/>
    </w:pPr>
    <w:r>
      <w:rPr>
        <w:noProof/>
      </w:rPr>
      <w:drawing>
        <wp:anchor distT="0" distB="0" distL="0" distR="0" simplePos="0" relativeHeight="487322624" behindDoc="1" locked="0" layoutInCell="1" allowOverlap="1" wp14:anchorId="48B6ECBE" wp14:editId="2CA51F6C">
          <wp:simplePos x="0" y="0"/>
          <wp:positionH relativeFrom="page">
            <wp:posOffset>2952750</wp:posOffset>
          </wp:positionH>
          <wp:positionV relativeFrom="page">
            <wp:posOffset>619125</wp:posOffset>
          </wp:positionV>
          <wp:extent cx="1524000" cy="44767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1524000" cy="447675"/>
                  </a:xfrm>
                  <a:prstGeom prst="rect">
                    <a:avLst/>
                  </a:prstGeom>
                </pic:spPr>
              </pic:pic>
            </a:graphicData>
          </a:graphic>
        </wp:anchor>
      </w:drawing>
    </w:r>
    <w:r>
      <w:pict w14:anchorId="55B34960">
        <v:shapetype id="_x0000_t202" coordsize="21600,21600" o:spt="202" path="m,l,21600r21600,l21600,xe">
          <v:stroke joinstyle="miter"/>
          <v:path gradientshapeok="t" o:connecttype="rect"/>
        </v:shapetype>
        <v:shape id="_x0000_s1027" type="#_x0000_t202" style="position:absolute;margin-left:267.65pt;margin-top:115.65pt;width:60.7pt;height:14.65pt;z-index:-15993344;mso-position-horizontal-relative:page;mso-position-vertical-relative:page" filled="f" stroked="f">
          <v:textbox inset="0,0,0,0">
            <w:txbxContent>
              <w:p w14:paraId="409ED6F3" w14:textId="77777777" w:rsidR="006E1620" w:rsidRDefault="00000000">
                <w:pPr>
                  <w:pStyle w:val="Textoindependiente"/>
                  <w:spacing w:before="27"/>
                  <w:ind w:left="20"/>
                </w:pPr>
                <w:r>
                  <w:t>ﬂy-project.eu</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7B9C" w14:textId="77777777" w:rsidR="006E1620" w:rsidRDefault="00000000">
    <w:pPr>
      <w:pStyle w:val="Textoindependiente"/>
      <w:spacing w:line="14" w:lineRule="auto"/>
    </w:pPr>
    <w:r>
      <w:rPr>
        <w:noProof/>
      </w:rPr>
      <w:drawing>
        <wp:anchor distT="0" distB="0" distL="0" distR="0" simplePos="0" relativeHeight="487323648" behindDoc="1" locked="0" layoutInCell="1" allowOverlap="1" wp14:anchorId="5A12CB3B" wp14:editId="1E0B6ABB">
          <wp:simplePos x="0" y="0"/>
          <wp:positionH relativeFrom="page">
            <wp:posOffset>2952750</wp:posOffset>
          </wp:positionH>
          <wp:positionV relativeFrom="page">
            <wp:posOffset>619125</wp:posOffset>
          </wp:positionV>
          <wp:extent cx="1524000" cy="447675"/>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1524000" cy="447675"/>
                  </a:xfrm>
                  <a:prstGeom prst="rect">
                    <a:avLst/>
                  </a:prstGeom>
                </pic:spPr>
              </pic:pic>
            </a:graphicData>
          </a:graphic>
        </wp:anchor>
      </w:drawing>
    </w:r>
    <w:r>
      <w:pict w14:anchorId="370A48AC">
        <v:shapetype id="_x0000_t202" coordsize="21600,21600" o:spt="202" path="m,l,21600r21600,l21600,xe">
          <v:stroke joinstyle="miter"/>
          <v:path gradientshapeok="t" o:connecttype="rect"/>
        </v:shapetype>
        <v:shape id="_x0000_s1026" type="#_x0000_t202" style="position:absolute;margin-left:267.65pt;margin-top:115.65pt;width:60.7pt;height:14.65pt;z-index:-15992320;mso-position-horizontal-relative:page;mso-position-vertical-relative:page" filled="f" stroked="f">
          <v:textbox inset="0,0,0,0">
            <w:txbxContent>
              <w:p w14:paraId="7627D18D" w14:textId="77777777" w:rsidR="006E1620" w:rsidRDefault="00000000">
                <w:pPr>
                  <w:pStyle w:val="Textoindependiente"/>
                  <w:spacing w:before="27"/>
                  <w:ind w:left="20"/>
                </w:pPr>
                <w:r>
                  <w:t>ﬂy-project.eu</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81CE" w14:textId="77777777" w:rsidR="006E1620" w:rsidRDefault="00000000">
    <w:pPr>
      <w:pStyle w:val="Textoindependiente"/>
      <w:spacing w:line="14" w:lineRule="auto"/>
    </w:pPr>
    <w:r>
      <w:rPr>
        <w:noProof/>
      </w:rPr>
      <w:drawing>
        <wp:anchor distT="0" distB="0" distL="0" distR="0" simplePos="0" relativeHeight="487324672" behindDoc="1" locked="0" layoutInCell="1" allowOverlap="1" wp14:anchorId="2092C5EE" wp14:editId="39BFEDF7">
          <wp:simplePos x="0" y="0"/>
          <wp:positionH relativeFrom="page">
            <wp:posOffset>2952750</wp:posOffset>
          </wp:positionH>
          <wp:positionV relativeFrom="page">
            <wp:posOffset>619125</wp:posOffset>
          </wp:positionV>
          <wp:extent cx="1524000" cy="447675"/>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524000" cy="447675"/>
                  </a:xfrm>
                  <a:prstGeom prst="rect">
                    <a:avLst/>
                  </a:prstGeom>
                </pic:spPr>
              </pic:pic>
            </a:graphicData>
          </a:graphic>
        </wp:anchor>
      </w:drawing>
    </w:r>
    <w:r>
      <w:pict w14:anchorId="1318E08B">
        <v:shapetype id="_x0000_t202" coordsize="21600,21600" o:spt="202" path="m,l,21600r21600,l21600,xe">
          <v:stroke joinstyle="miter"/>
          <v:path gradientshapeok="t" o:connecttype="rect"/>
        </v:shapetype>
        <v:shape id="_x0000_s1025" type="#_x0000_t202" style="position:absolute;margin-left:267.65pt;margin-top:115.65pt;width:60.7pt;height:14.65pt;z-index:-15991296;mso-position-horizontal-relative:page;mso-position-vertical-relative:page" filled="f" stroked="f">
          <v:textbox inset="0,0,0,0">
            <w:txbxContent>
              <w:p w14:paraId="1FC2CB50" w14:textId="77777777" w:rsidR="006E1620" w:rsidRDefault="00000000">
                <w:pPr>
                  <w:pStyle w:val="Textoindependiente"/>
                  <w:spacing w:before="27"/>
                  <w:ind w:left="20"/>
                </w:pPr>
                <w:r>
                  <w:t>ﬂy-project.eu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26F"/>
    <w:multiLevelType w:val="hybridMultilevel"/>
    <w:tmpl w:val="3EE40A64"/>
    <w:lvl w:ilvl="0" w:tplc="925075D8">
      <w:numFmt w:val="bullet"/>
      <w:lvlText w:val="-"/>
      <w:lvlJc w:val="left"/>
      <w:pPr>
        <w:ind w:left="720" w:hanging="360"/>
      </w:pPr>
      <w:rPr>
        <w:rFonts w:ascii="Carlito" w:eastAsia="Carlito" w:hAnsi="Carlito" w:cs="Carlito"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A93D86"/>
    <w:multiLevelType w:val="hybridMultilevel"/>
    <w:tmpl w:val="EA382F38"/>
    <w:lvl w:ilvl="0" w:tplc="004E1E12">
      <w:numFmt w:val="bullet"/>
      <w:lvlText w:val="-"/>
      <w:lvlJc w:val="left"/>
      <w:pPr>
        <w:ind w:left="-1095" w:hanging="128"/>
      </w:pPr>
      <w:rPr>
        <w:rFonts w:ascii="Carlito" w:eastAsia="Carlito" w:hAnsi="Carlito" w:cs="Carlito" w:hint="default"/>
        <w:spacing w:val="-7"/>
        <w:w w:val="100"/>
        <w:sz w:val="24"/>
        <w:szCs w:val="24"/>
        <w:lang w:val="en-US" w:eastAsia="en-US" w:bidi="ar-SA"/>
      </w:rPr>
    </w:lvl>
    <w:lvl w:ilvl="1" w:tplc="DE5C3144">
      <w:numFmt w:val="bullet"/>
      <w:lvlText w:val="•"/>
      <w:lvlJc w:val="left"/>
      <w:pPr>
        <w:ind w:left="-453" w:hanging="128"/>
      </w:pPr>
      <w:rPr>
        <w:rFonts w:hint="default"/>
        <w:lang w:val="en-US" w:eastAsia="en-US" w:bidi="ar-SA"/>
      </w:rPr>
    </w:lvl>
    <w:lvl w:ilvl="2" w:tplc="4C92DFF2">
      <w:numFmt w:val="bullet"/>
      <w:lvlText w:val="•"/>
      <w:lvlJc w:val="left"/>
      <w:pPr>
        <w:ind w:left="199" w:hanging="128"/>
      </w:pPr>
      <w:rPr>
        <w:rFonts w:hint="default"/>
        <w:lang w:val="en-US" w:eastAsia="en-US" w:bidi="ar-SA"/>
      </w:rPr>
    </w:lvl>
    <w:lvl w:ilvl="3" w:tplc="D90C5102">
      <w:numFmt w:val="bullet"/>
      <w:lvlText w:val="•"/>
      <w:lvlJc w:val="left"/>
      <w:pPr>
        <w:ind w:left="851" w:hanging="128"/>
      </w:pPr>
      <w:rPr>
        <w:rFonts w:hint="default"/>
        <w:lang w:val="en-US" w:eastAsia="en-US" w:bidi="ar-SA"/>
      </w:rPr>
    </w:lvl>
    <w:lvl w:ilvl="4" w:tplc="0ED41B24">
      <w:numFmt w:val="bullet"/>
      <w:lvlText w:val="•"/>
      <w:lvlJc w:val="left"/>
      <w:pPr>
        <w:ind w:left="1503" w:hanging="128"/>
      </w:pPr>
      <w:rPr>
        <w:rFonts w:hint="default"/>
        <w:lang w:val="en-US" w:eastAsia="en-US" w:bidi="ar-SA"/>
      </w:rPr>
    </w:lvl>
    <w:lvl w:ilvl="5" w:tplc="87F07AC0">
      <w:numFmt w:val="bullet"/>
      <w:lvlText w:val="•"/>
      <w:lvlJc w:val="left"/>
      <w:pPr>
        <w:ind w:left="2155" w:hanging="128"/>
      </w:pPr>
      <w:rPr>
        <w:rFonts w:hint="default"/>
        <w:lang w:val="en-US" w:eastAsia="en-US" w:bidi="ar-SA"/>
      </w:rPr>
    </w:lvl>
    <w:lvl w:ilvl="6" w:tplc="B1B29EF8">
      <w:numFmt w:val="bullet"/>
      <w:lvlText w:val="•"/>
      <w:lvlJc w:val="left"/>
      <w:pPr>
        <w:ind w:left="2807" w:hanging="128"/>
      </w:pPr>
      <w:rPr>
        <w:rFonts w:hint="default"/>
        <w:lang w:val="en-US" w:eastAsia="en-US" w:bidi="ar-SA"/>
      </w:rPr>
    </w:lvl>
    <w:lvl w:ilvl="7" w:tplc="1DBC2132">
      <w:numFmt w:val="bullet"/>
      <w:lvlText w:val="•"/>
      <w:lvlJc w:val="left"/>
      <w:pPr>
        <w:ind w:left="3459" w:hanging="128"/>
      </w:pPr>
      <w:rPr>
        <w:rFonts w:hint="default"/>
        <w:lang w:val="en-US" w:eastAsia="en-US" w:bidi="ar-SA"/>
      </w:rPr>
    </w:lvl>
    <w:lvl w:ilvl="8" w:tplc="E138A0BA">
      <w:numFmt w:val="bullet"/>
      <w:lvlText w:val="•"/>
      <w:lvlJc w:val="left"/>
      <w:pPr>
        <w:ind w:left="4111" w:hanging="128"/>
      </w:pPr>
      <w:rPr>
        <w:rFonts w:hint="default"/>
        <w:lang w:val="en-US" w:eastAsia="en-US" w:bidi="ar-SA"/>
      </w:rPr>
    </w:lvl>
  </w:abstractNum>
  <w:abstractNum w:abstractNumId="2" w15:restartNumberingAfterBreak="0">
    <w:nsid w:val="165866AF"/>
    <w:multiLevelType w:val="hybridMultilevel"/>
    <w:tmpl w:val="2F86A1F4"/>
    <w:lvl w:ilvl="0" w:tplc="AC74553C">
      <w:start w:val="1"/>
      <w:numFmt w:val="lowerLetter"/>
      <w:lvlText w:val="%1)"/>
      <w:lvlJc w:val="left"/>
      <w:pPr>
        <w:ind w:left="95" w:hanging="242"/>
      </w:pPr>
      <w:rPr>
        <w:rFonts w:hint="default"/>
        <w:spacing w:val="-5"/>
        <w:w w:val="100"/>
        <w:lang w:val="en-US" w:eastAsia="en-US" w:bidi="ar-SA"/>
      </w:rPr>
    </w:lvl>
    <w:lvl w:ilvl="1" w:tplc="327AE34A">
      <w:numFmt w:val="bullet"/>
      <w:lvlText w:val="•"/>
      <w:lvlJc w:val="left"/>
      <w:pPr>
        <w:ind w:left="750" w:hanging="242"/>
      </w:pPr>
      <w:rPr>
        <w:rFonts w:hint="default"/>
        <w:lang w:val="en-US" w:eastAsia="en-US" w:bidi="ar-SA"/>
      </w:rPr>
    </w:lvl>
    <w:lvl w:ilvl="2" w:tplc="1DC438A6">
      <w:numFmt w:val="bullet"/>
      <w:lvlText w:val="•"/>
      <w:lvlJc w:val="left"/>
      <w:pPr>
        <w:ind w:left="1400" w:hanging="242"/>
      </w:pPr>
      <w:rPr>
        <w:rFonts w:hint="default"/>
        <w:lang w:val="en-US" w:eastAsia="en-US" w:bidi="ar-SA"/>
      </w:rPr>
    </w:lvl>
    <w:lvl w:ilvl="3" w:tplc="C5445F92">
      <w:numFmt w:val="bullet"/>
      <w:lvlText w:val="•"/>
      <w:lvlJc w:val="left"/>
      <w:pPr>
        <w:ind w:left="2050" w:hanging="242"/>
      </w:pPr>
      <w:rPr>
        <w:rFonts w:hint="default"/>
        <w:lang w:val="en-US" w:eastAsia="en-US" w:bidi="ar-SA"/>
      </w:rPr>
    </w:lvl>
    <w:lvl w:ilvl="4" w:tplc="E9BC862A">
      <w:numFmt w:val="bullet"/>
      <w:lvlText w:val="•"/>
      <w:lvlJc w:val="left"/>
      <w:pPr>
        <w:ind w:left="2700" w:hanging="242"/>
      </w:pPr>
      <w:rPr>
        <w:rFonts w:hint="default"/>
        <w:lang w:val="en-US" w:eastAsia="en-US" w:bidi="ar-SA"/>
      </w:rPr>
    </w:lvl>
    <w:lvl w:ilvl="5" w:tplc="9E46827A">
      <w:numFmt w:val="bullet"/>
      <w:lvlText w:val="•"/>
      <w:lvlJc w:val="left"/>
      <w:pPr>
        <w:ind w:left="3350" w:hanging="242"/>
      </w:pPr>
      <w:rPr>
        <w:rFonts w:hint="default"/>
        <w:lang w:val="en-US" w:eastAsia="en-US" w:bidi="ar-SA"/>
      </w:rPr>
    </w:lvl>
    <w:lvl w:ilvl="6" w:tplc="08B45B84">
      <w:numFmt w:val="bullet"/>
      <w:lvlText w:val="•"/>
      <w:lvlJc w:val="left"/>
      <w:pPr>
        <w:ind w:left="4000" w:hanging="242"/>
      </w:pPr>
      <w:rPr>
        <w:rFonts w:hint="default"/>
        <w:lang w:val="en-US" w:eastAsia="en-US" w:bidi="ar-SA"/>
      </w:rPr>
    </w:lvl>
    <w:lvl w:ilvl="7" w:tplc="6D4EE592">
      <w:numFmt w:val="bullet"/>
      <w:lvlText w:val="•"/>
      <w:lvlJc w:val="left"/>
      <w:pPr>
        <w:ind w:left="4650" w:hanging="242"/>
      </w:pPr>
      <w:rPr>
        <w:rFonts w:hint="default"/>
        <w:lang w:val="en-US" w:eastAsia="en-US" w:bidi="ar-SA"/>
      </w:rPr>
    </w:lvl>
    <w:lvl w:ilvl="8" w:tplc="AC18AEBE">
      <w:numFmt w:val="bullet"/>
      <w:lvlText w:val="•"/>
      <w:lvlJc w:val="left"/>
      <w:pPr>
        <w:ind w:left="5300" w:hanging="242"/>
      </w:pPr>
      <w:rPr>
        <w:rFonts w:hint="default"/>
        <w:lang w:val="en-US" w:eastAsia="en-US" w:bidi="ar-SA"/>
      </w:rPr>
    </w:lvl>
  </w:abstractNum>
  <w:abstractNum w:abstractNumId="3" w15:restartNumberingAfterBreak="0">
    <w:nsid w:val="244B095D"/>
    <w:multiLevelType w:val="hybridMultilevel"/>
    <w:tmpl w:val="F09C163E"/>
    <w:lvl w:ilvl="0" w:tplc="CC625B10">
      <w:numFmt w:val="bullet"/>
      <w:lvlText w:val="-"/>
      <w:lvlJc w:val="left"/>
      <w:pPr>
        <w:ind w:left="455" w:hanging="128"/>
      </w:pPr>
      <w:rPr>
        <w:rFonts w:ascii="Carlito" w:eastAsia="Carlito" w:hAnsi="Carlito" w:cs="Carlito" w:hint="default"/>
        <w:spacing w:val="-6"/>
        <w:w w:val="100"/>
        <w:sz w:val="24"/>
        <w:szCs w:val="24"/>
        <w:lang w:val="en-US" w:eastAsia="en-US" w:bidi="ar-SA"/>
      </w:rPr>
    </w:lvl>
    <w:lvl w:ilvl="1" w:tplc="E6140DF8">
      <w:numFmt w:val="bullet"/>
      <w:lvlText w:val="•"/>
      <w:lvlJc w:val="left"/>
      <w:pPr>
        <w:ind w:left="1074" w:hanging="128"/>
      </w:pPr>
      <w:rPr>
        <w:rFonts w:hint="default"/>
        <w:lang w:val="en-US" w:eastAsia="en-US" w:bidi="ar-SA"/>
      </w:rPr>
    </w:lvl>
    <w:lvl w:ilvl="2" w:tplc="50961D9C">
      <w:numFmt w:val="bullet"/>
      <w:lvlText w:val="•"/>
      <w:lvlJc w:val="left"/>
      <w:pPr>
        <w:ind w:left="1688" w:hanging="128"/>
      </w:pPr>
      <w:rPr>
        <w:rFonts w:hint="default"/>
        <w:lang w:val="en-US" w:eastAsia="en-US" w:bidi="ar-SA"/>
      </w:rPr>
    </w:lvl>
    <w:lvl w:ilvl="3" w:tplc="568479E4">
      <w:numFmt w:val="bullet"/>
      <w:lvlText w:val="•"/>
      <w:lvlJc w:val="left"/>
      <w:pPr>
        <w:ind w:left="2302" w:hanging="128"/>
      </w:pPr>
      <w:rPr>
        <w:rFonts w:hint="default"/>
        <w:lang w:val="en-US" w:eastAsia="en-US" w:bidi="ar-SA"/>
      </w:rPr>
    </w:lvl>
    <w:lvl w:ilvl="4" w:tplc="C310AEBE">
      <w:numFmt w:val="bullet"/>
      <w:lvlText w:val="•"/>
      <w:lvlJc w:val="left"/>
      <w:pPr>
        <w:ind w:left="2916" w:hanging="128"/>
      </w:pPr>
      <w:rPr>
        <w:rFonts w:hint="default"/>
        <w:lang w:val="en-US" w:eastAsia="en-US" w:bidi="ar-SA"/>
      </w:rPr>
    </w:lvl>
    <w:lvl w:ilvl="5" w:tplc="2570C5A0">
      <w:numFmt w:val="bullet"/>
      <w:lvlText w:val="•"/>
      <w:lvlJc w:val="left"/>
      <w:pPr>
        <w:ind w:left="3530" w:hanging="128"/>
      </w:pPr>
      <w:rPr>
        <w:rFonts w:hint="default"/>
        <w:lang w:val="en-US" w:eastAsia="en-US" w:bidi="ar-SA"/>
      </w:rPr>
    </w:lvl>
    <w:lvl w:ilvl="6" w:tplc="10E4657E">
      <w:numFmt w:val="bullet"/>
      <w:lvlText w:val="•"/>
      <w:lvlJc w:val="left"/>
      <w:pPr>
        <w:ind w:left="4144" w:hanging="128"/>
      </w:pPr>
      <w:rPr>
        <w:rFonts w:hint="default"/>
        <w:lang w:val="en-US" w:eastAsia="en-US" w:bidi="ar-SA"/>
      </w:rPr>
    </w:lvl>
    <w:lvl w:ilvl="7" w:tplc="123A9E86">
      <w:numFmt w:val="bullet"/>
      <w:lvlText w:val="•"/>
      <w:lvlJc w:val="left"/>
      <w:pPr>
        <w:ind w:left="4758" w:hanging="128"/>
      </w:pPr>
      <w:rPr>
        <w:rFonts w:hint="default"/>
        <w:lang w:val="en-US" w:eastAsia="en-US" w:bidi="ar-SA"/>
      </w:rPr>
    </w:lvl>
    <w:lvl w:ilvl="8" w:tplc="21C02290">
      <w:numFmt w:val="bullet"/>
      <w:lvlText w:val="•"/>
      <w:lvlJc w:val="left"/>
      <w:pPr>
        <w:ind w:left="5372" w:hanging="128"/>
      </w:pPr>
      <w:rPr>
        <w:rFonts w:hint="default"/>
        <w:lang w:val="en-US" w:eastAsia="en-US" w:bidi="ar-SA"/>
      </w:rPr>
    </w:lvl>
  </w:abstractNum>
  <w:abstractNum w:abstractNumId="4" w15:restartNumberingAfterBreak="0">
    <w:nsid w:val="2A134701"/>
    <w:multiLevelType w:val="hybridMultilevel"/>
    <w:tmpl w:val="56C2E67A"/>
    <w:lvl w:ilvl="0" w:tplc="62025DA6">
      <w:numFmt w:val="bullet"/>
      <w:lvlText w:val="●"/>
      <w:lvlJc w:val="left"/>
      <w:pPr>
        <w:ind w:left="1220" w:hanging="360"/>
      </w:pPr>
      <w:rPr>
        <w:rFonts w:ascii="Arial" w:eastAsia="Arial" w:hAnsi="Arial" w:cs="Arial" w:hint="default"/>
        <w:spacing w:val="-6"/>
        <w:w w:val="100"/>
        <w:sz w:val="24"/>
        <w:szCs w:val="24"/>
        <w:lang w:val="en-US" w:eastAsia="en-US" w:bidi="ar-SA"/>
      </w:rPr>
    </w:lvl>
    <w:lvl w:ilvl="1" w:tplc="3F60986C">
      <w:numFmt w:val="bullet"/>
      <w:lvlText w:val="•"/>
      <w:lvlJc w:val="left"/>
      <w:pPr>
        <w:ind w:left="1758" w:hanging="360"/>
      </w:pPr>
      <w:rPr>
        <w:rFonts w:hint="default"/>
        <w:lang w:val="en-US" w:eastAsia="en-US" w:bidi="ar-SA"/>
      </w:rPr>
    </w:lvl>
    <w:lvl w:ilvl="2" w:tplc="E7DA5944">
      <w:numFmt w:val="bullet"/>
      <w:lvlText w:val="•"/>
      <w:lvlJc w:val="left"/>
      <w:pPr>
        <w:ind w:left="2296" w:hanging="360"/>
      </w:pPr>
      <w:rPr>
        <w:rFonts w:hint="default"/>
        <w:lang w:val="en-US" w:eastAsia="en-US" w:bidi="ar-SA"/>
      </w:rPr>
    </w:lvl>
    <w:lvl w:ilvl="3" w:tplc="F720299A">
      <w:numFmt w:val="bullet"/>
      <w:lvlText w:val="•"/>
      <w:lvlJc w:val="left"/>
      <w:pPr>
        <w:ind w:left="2834" w:hanging="360"/>
      </w:pPr>
      <w:rPr>
        <w:rFonts w:hint="default"/>
        <w:lang w:val="en-US" w:eastAsia="en-US" w:bidi="ar-SA"/>
      </w:rPr>
    </w:lvl>
    <w:lvl w:ilvl="4" w:tplc="3CF28F46">
      <w:numFmt w:val="bullet"/>
      <w:lvlText w:val="•"/>
      <w:lvlJc w:val="left"/>
      <w:pPr>
        <w:ind w:left="3372" w:hanging="360"/>
      </w:pPr>
      <w:rPr>
        <w:rFonts w:hint="default"/>
        <w:lang w:val="en-US" w:eastAsia="en-US" w:bidi="ar-SA"/>
      </w:rPr>
    </w:lvl>
    <w:lvl w:ilvl="5" w:tplc="1368BCE4">
      <w:numFmt w:val="bullet"/>
      <w:lvlText w:val="•"/>
      <w:lvlJc w:val="left"/>
      <w:pPr>
        <w:ind w:left="3910" w:hanging="360"/>
      </w:pPr>
      <w:rPr>
        <w:rFonts w:hint="default"/>
        <w:lang w:val="en-US" w:eastAsia="en-US" w:bidi="ar-SA"/>
      </w:rPr>
    </w:lvl>
    <w:lvl w:ilvl="6" w:tplc="2CCE662E">
      <w:numFmt w:val="bullet"/>
      <w:lvlText w:val="•"/>
      <w:lvlJc w:val="left"/>
      <w:pPr>
        <w:ind w:left="4448" w:hanging="360"/>
      </w:pPr>
      <w:rPr>
        <w:rFonts w:hint="default"/>
        <w:lang w:val="en-US" w:eastAsia="en-US" w:bidi="ar-SA"/>
      </w:rPr>
    </w:lvl>
    <w:lvl w:ilvl="7" w:tplc="7D80F3CA">
      <w:numFmt w:val="bullet"/>
      <w:lvlText w:val="•"/>
      <w:lvlJc w:val="left"/>
      <w:pPr>
        <w:ind w:left="4986" w:hanging="360"/>
      </w:pPr>
      <w:rPr>
        <w:rFonts w:hint="default"/>
        <w:lang w:val="en-US" w:eastAsia="en-US" w:bidi="ar-SA"/>
      </w:rPr>
    </w:lvl>
    <w:lvl w:ilvl="8" w:tplc="1FA8DDE2">
      <w:numFmt w:val="bullet"/>
      <w:lvlText w:val="•"/>
      <w:lvlJc w:val="left"/>
      <w:pPr>
        <w:ind w:left="5524" w:hanging="360"/>
      </w:pPr>
      <w:rPr>
        <w:rFonts w:hint="default"/>
        <w:lang w:val="en-US" w:eastAsia="en-US" w:bidi="ar-SA"/>
      </w:rPr>
    </w:lvl>
  </w:abstractNum>
  <w:abstractNum w:abstractNumId="5" w15:restartNumberingAfterBreak="0">
    <w:nsid w:val="3E0F0C49"/>
    <w:multiLevelType w:val="hybridMultilevel"/>
    <w:tmpl w:val="E82EB894"/>
    <w:lvl w:ilvl="0" w:tplc="9B42B512">
      <w:numFmt w:val="bullet"/>
      <w:lvlText w:val="●"/>
      <w:lvlJc w:val="left"/>
      <w:pPr>
        <w:ind w:left="815" w:hanging="360"/>
      </w:pPr>
      <w:rPr>
        <w:rFonts w:ascii="Arial" w:eastAsia="Arial" w:hAnsi="Arial" w:cs="Arial" w:hint="default"/>
        <w:spacing w:val="-5"/>
        <w:w w:val="100"/>
        <w:sz w:val="22"/>
        <w:szCs w:val="22"/>
        <w:lang w:val="en-US" w:eastAsia="en-US" w:bidi="ar-SA"/>
      </w:rPr>
    </w:lvl>
    <w:lvl w:ilvl="1" w:tplc="1CC06C46">
      <w:numFmt w:val="bullet"/>
      <w:lvlText w:val="•"/>
      <w:lvlJc w:val="left"/>
      <w:pPr>
        <w:ind w:left="1398" w:hanging="360"/>
      </w:pPr>
      <w:rPr>
        <w:rFonts w:hint="default"/>
        <w:lang w:val="en-US" w:eastAsia="en-US" w:bidi="ar-SA"/>
      </w:rPr>
    </w:lvl>
    <w:lvl w:ilvl="2" w:tplc="3CE81196">
      <w:numFmt w:val="bullet"/>
      <w:lvlText w:val="•"/>
      <w:lvlJc w:val="left"/>
      <w:pPr>
        <w:ind w:left="1976" w:hanging="360"/>
      </w:pPr>
      <w:rPr>
        <w:rFonts w:hint="default"/>
        <w:lang w:val="en-US" w:eastAsia="en-US" w:bidi="ar-SA"/>
      </w:rPr>
    </w:lvl>
    <w:lvl w:ilvl="3" w:tplc="EA229F12">
      <w:numFmt w:val="bullet"/>
      <w:lvlText w:val="•"/>
      <w:lvlJc w:val="left"/>
      <w:pPr>
        <w:ind w:left="2554" w:hanging="360"/>
      </w:pPr>
      <w:rPr>
        <w:rFonts w:hint="default"/>
        <w:lang w:val="en-US" w:eastAsia="en-US" w:bidi="ar-SA"/>
      </w:rPr>
    </w:lvl>
    <w:lvl w:ilvl="4" w:tplc="EE84D736">
      <w:numFmt w:val="bullet"/>
      <w:lvlText w:val="•"/>
      <w:lvlJc w:val="left"/>
      <w:pPr>
        <w:ind w:left="3132" w:hanging="360"/>
      </w:pPr>
      <w:rPr>
        <w:rFonts w:hint="default"/>
        <w:lang w:val="en-US" w:eastAsia="en-US" w:bidi="ar-SA"/>
      </w:rPr>
    </w:lvl>
    <w:lvl w:ilvl="5" w:tplc="AADEA984">
      <w:numFmt w:val="bullet"/>
      <w:lvlText w:val="•"/>
      <w:lvlJc w:val="left"/>
      <w:pPr>
        <w:ind w:left="3710" w:hanging="360"/>
      </w:pPr>
      <w:rPr>
        <w:rFonts w:hint="default"/>
        <w:lang w:val="en-US" w:eastAsia="en-US" w:bidi="ar-SA"/>
      </w:rPr>
    </w:lvl>
    <w:lvl w:ilvl="6" w:tplc="95FEC05E">
      <w:numFmt w:val="bullet"/>
      <w:lvlText w:val="•"/>
      <w:lvlJc w:val="left"/>
      <w:pPr>
        <w:ind w:left="4288" w:hanging="360"/>
      </w:pPr>
      <w:rPr>
        <w:rFonts w:hint="default"/>
        <w:lang w:val="en-US" w:eastAsia="en-US" w:bidi="ar-SA"/>
      </w:rPr>
    </w:lvl>
    <w:lvl w:ilvl="7" w:tplc="92381A50">
      <w:numFmt w:val="bullet"/>
      <w:lvlText w:val="•"/>
      <w:lvlJc w:val="left"/>
      <w:pPr>
        <w:ind w:left="4866" w:hanging="360"/>
      </w:pPr>
      <w:rPr>
        <w:rFonts w:hint="default"/>
        <w:lang w:val="en-US" w:eastAsia="en-US" w:bidi="ar-SA"/>
      </w:rPr>
    </w:lvl>
    <w:lvl w:ilvl="8" w:tplc="EF786C42">
      <w:numFmt w:val="bullet"/>
      <w:lvlText w:val="•"/>
      <w:lvlJc w:val="left"/>
      <w:pPr>
        <w:ind w:left="5444" w:hanging="360"/>
      </w:pPr>
      <w:rPr>
        <w:rFonts w:hint="default"/>
        <w:lang w:val="en-US" w:eastAsia="en-US" w:bidi="ar-SA"/>
      </w:rPr>
    </w:lvl>
  </w:abstractNum>
  <w:abstractNum w:abstractNumId="6" w15:restartNumberingAfterBreak="0">
    <w:nsid w:val="41CF58F3"/>
    <w:multiLevelType w:val="hybridMultilevel"/>
    <w:tmpl w:val="77EE5084"/>
    <w:lvl w:ilvl="0" w:tplc="27E29464">
      <w:numFmt w:val="bullet"/>
      <w:lvlText w:val="-"/>
      <w:lvlJc w:val="left"/>
      <w:pPr>
        <w:ind w:left="110" w:hanging="128"/>
      </w:pPr>
      <w:rPr>
        <w:rFonts w:ascii="Carlito" w:eastAsia="Carlito" w:hAnsi="Carlito" w:cs="Carlito" w:hint="default"/>
        <w:spacing w:val="-6"/>
        <w:w w:val="100"/>
        <w:sz w:val="24"/>
        <w:szCs w:val="24"/>
        <w:lang w:val="en-US" w:eastAsia="en-US" w:bidi="ar-SA"/>
      </w:rPr>
    </w:lvl>
    <w:lvl w:ilvl="1" w:tplc="6DCA7832">
      <w:numFmt w:val="bullet"/>
      <w:lvlText w:val="•"/>
      <w:lvlJc w:val="left"/>
      <w:pPr>
        <w:ind w:left="752" w:hanging="128"/>
      </w:pPr>
      <w:rPr>
        <w:rFonts w:hint="default"/>
        <w:lang w:val="en-US" w:eastAsia="en-US" w:bidi="ar-SA"/>
      </w:rPr>
    </w:lvl>
    <w:lvl w:ilvl="2" w:tplc="B4DA7F5C">
      <w:numFmt w:val="bullet"/>
      <w:lvlText w:val="•"/>
      <w:lvlJc w:val="left"/>
      <w:pPr>
        <w:ind w:left="1404" w:hanging="128"/>
      </w:pPr>
      <w:rPr>
        <w:rFonts w:hint="default"/>
        <w:lang w:val="en-US" w:eastAsia="en-US" w:bidi="ar-SA"/>
      </w:rPr>
    </w:lvl>
    <w:lvl w:ilvl="3" w:tplc="6822428A">
      <w:numFmt w:val="bullet"/>
      <w:lvlText w:val="•"/>
      <w:lvlJc w:val="left"/>
      <w:pPr>
        <w:ind w:left="2056" w:hanging="128"/>
      </w:pPr>
      <w:rPr>
        <w:rFonts w:hint="default"/>
        <w:lang w:val="en-US" w:eastAsia="en-US" w:bidi="ar-SA"/>
      </w:rPr>
    </w:lvl>
    <w:lvl w:ilvl="4" w:tplc="3E58150E">
      <w:numFmt w:val="bullet"/>
      <w:lvlText w:val="•"/>
      <w:lvlJc w:val="left"/>
      <w:pPr>
        <w:ind w:left="2708" w:hanging="128"/>
      </w:pPr>
      <w:rPr>
        <w:rFonts w:hint="default"/>
        <w:lang w:val="en-US" w:eastAsia="en-US" w:bidi="ar-SA"/>
      </w:rPr>
    </w:lvl>
    <w:lvl w:ilvl="5" w:tplc="1646EFA2">
      <w:numFmt w:val="bullet"/>
      <w:lvlText w:val="•"/>
      <w:lvlJc w:val="left"/>
      <w:pPr>
        <w:ind w:left="3360" w:hanging="128"/>
      </w:pPr>
      <w:rPr>
        <w:rFonts w:hint="default"/>
        <w:lang w:val="en-US" w:eastAsia="en-US" w:bidi="ar-SA"/>
      </w:rPr>
    </w:lvl>
    <w:lvl w:ilvl="6" w:tplc="D5547E38">
      <w:numFmt w:val="bullet"/>
      <w:lvlText w:val="•"/>
      <w:lvlJc w:val="left"/>
      <w:pPr>
        <w:ind w:left="4012" w:hanging="128"/>
      </w:pPr>
      <w:rPr>
        <w:rFonts w:hint="default"/>
        <w:lang w:val="en-US" w:eastAsia="en-US" w:bidi="ar-SA"/>
      </w:rPr>
    </w:lvl>
    <w:lvl w:ilvl="7" w:tplc="B56EEE5E">
      <w:numFmt w:val="bullet"/>
      <w:lvlText w:val="•"/>
      <w:lvlJc w:val="left"/>
      <w:pPr>
        <w:ind w:left="4664" w:hanging="128"/>
      </w:pPr>
      <w:rPr>
        <w:rFonts w:hint="default"/>
        <w:lang w:val="en-US" w:eastAsia="en-US" w:bidi="ar-SA"/>
      </w:rPr>
    </w:lvl>
    <w:lvl w:ilvl="8" w:tplc="15A47292">
      <w:numFmt w:val="bullet"/>
      <w:lvlText w:val="•"/>
      <w:lvlJc w:val="left"/>
      <w:pPr>
        <w:ind w:left="5316" w:hanging="128"/>
      </w:pPr>
      <w:rPr>
        <w:rFonts w:hint="default"/>
        <w:lang w:val="en-US" w:eastAsia="en-US" w:bidi="ar-SA"/>
      </w:rPr>
    </w:lvl>
  </w:abstractNum>
  <w:abstractNum w:abstractNumId="7" w15:restartNumberingAfterBreak="0">
    <w:nsid w:val="4A0729F8"/>
    <w:multiLevelType w:val="hybridMultilevel"/>
    <w:tmpl w:val="50682EAA"/>
    <w:lvl w:ilvl="0" w:tplc="7C624E82">
      <w:start w:val="1"/>
      <w:numFmt w:val="lowerLetter"/>
      <w:lvlText w:val="%1)"/>
      <w:lvlJc w:val="left"/>
      <w:pPr>
        <w:ind w:left="95" w:hanging="298"/>
      </w:pPr>
      <w:rPr>
        <w:rFonts w:hint="default"/>
        <w:b w:val="0"/>
        <w:bCs w:val="0"/>
        <w:spacing w:val="-6"/>
        <w:w w:val="100"/>
        <w:lang w:val="en-US" w:eastAsia="en-US" w:bidi="ar-SA"/>
      </w:rPr>
    </w:lvl>
    <w:lvl w:ilvl="1" w:tplc="890E7300">
      <w:numFmt w:val="bullet"/>
      <w:lvlText w:val="•"/>
      <w:lvlJc w:val="left"/>
      <w:pPr>
        <w:ind w:left="750" w:hanging="298"/>
      </w:pPr>
      <w:rPr>
        <w:rFonts w:hint="default"/>
        <w:lang w:val="en-US" w:eastAsia="en-US" w:bidi="ar-SA"/>
      </w:rPr>
    </w:lvl>
    <w:lvl w:ilvl="2" w:tplc="49EA289C">
      <w:numFmt w:val="bullet"/>
      <w:lvlText w:val="•"/>
      <w:lvlJc w:val="left"/>
      <w:pPr>
        <w:ind w:left="1400" w:hanging="298"/>
      </w:pPr>
      <w:rPr>
        <w:rFonts w:hint="default"/>
        <w:lang w:val="en-US" w:eastAsia="en-US" w:bidi="ar-SA"/>
      </w:rPr>
    </w:lvl>
    <w:lvl w:ilvl="3" w:tplc="2BE6625E">
      <w:numFmt w:val="bullet"/>
      <w:lvlText w:val="•"/>
      <w:lvlJc w:val="left"/>
      <w:pPr>
        <w:ind w:left="2050" w:hanging="298"/>
      </w:pPr>
      <w:rPr>
        <w:rFonts w:hint="default"/>
        <w:lang w:val="en-US" w:eastAsia="en-US" w:bidi="ar-SA"/>
      </w:rPr>
    </w:lvl>
    <w:lvl w:ilvl="4" w:tplc="25B64500">
      <w:numFmt w:val="bullet"/>
      <w:lvlText w:val="•"/>
      <w:lvlJc w:val="left"/>
      <w:pPr>
        <w:ind w:left="2700" w:hanging="298"/>
      </w:pPr>
      <w:rPr>
        <w:rFonts w:hint="default"/>
        <w:lang w:val="en-US" w:eastAsia="en-US" w:bidi="ar-SA"/>
      </w:rPr>
    </w:lvl>
    <w:lvl w:ilvl="5" w:tplc="6DB4FF0A">
      <w:numFmt w:val="bullet"/>
      <w:lvlText w:val="•"/>
      <w:lvlJc w:val="left"/>
      <w:pPr>
        <w:ind w:left="3350" w:hanging="298"/>
      </w:pPr>
      <w:rPr>
        <w:rFonts w:hint="default"/>
        <w:lang w:val="en-US" w:eastAsia="en-US" w:bidi="ar-SA"/>
      </w:rPr>
    </w:lvl>
    <w:lvl w:ilvl="6" w:tplc="AE7E8A0C">
      <w:numFmt w:val="bullet"/>
      <w:lvlText w:val="•"/>
      <w:lvlJc w:val="left"/>
      <w:pPr>
        <w:ind w:left="4000" w:hanging="298"/>
      </w:pPr>
      <w:rPr>
        <w:rFonts w:hint="default"/>
        <w:lang w:val="en-US" w:eastAsia="en-US" w:bidi="ar-SA"/>
      </w:rPr>
    </w:lvl>
    <w:lvl w:ilvl="7" w:tplc="551EB4DC">
      <w:numFmt w:val="bullet"/>
      <w:lvlText w:val="•"/>
      <w:lvlJc w:val="left"/>
      <w:pPr>
        <w:ind w:left="4650" w:hanging="298"/>
      </w:pPr>
      <w:rPr>
        <w:rFonts w:hint="default"/>
        <w:lang w:val="en-US" w:eastAsia="en-US" w:bidi="ar-SA"/>
      </w:rPr>
    </w:lvl>
    <w:lvl w:ilvl="8" w:tplc="0888A70C">
      <w:numFmt w:val="bullet"/>
      <w:lvlText w:val="•"/>
      <w:lvlJc w:val="left"/>
      <w:pPr>
        <w:ind w:left="5300" w:hanging="298"/>
      </w:pPr>
      <w:rPr>
        <w:rFonts w:hint="default"/>
        <w:lang w:val="en-US" w:eastAsia="en-US" w:bidi="ar-SA"/>
      </w:rPr>
    </w:lvl>
  </w:abstractNum>
  <w:abstractNum w:abstractNumId="8" w15:restartNumberingAfterBreak="0">
    <w:nsid w:val="4CAA6A26"/>
    <w:multiLevelType w:val="hybridMultilevel"/>
    <w:tmpl w:val="1158A65A"/>
    <w:lvl w:ilvl="0" w:tplc="4B64C23C">
      <w:numFmt w:val="bullet"/>
      <w:lvlText w:val="-"/>
      <w:lvlJc w:val="left"/>
      <w:pPr>
        <w:ind w:left="455" w:hanging="182"/>
      </w:pPr>
      <w:rPr>
        <w:rFonts w:ascii="Carlito" w:eastAsia="Carlito" w:hAnsi="Carlito" w:cs="Carlito" w:hint="default"/>
        <w:b/>
        <w:bCs/>
        <w:spacing w:val="-18"/>
        <w:w w:val="100"/>
        <w:sz w:val="24"/>
        <w:szCs w:val="24"/>
        <w:lang w:val="en-US" w:eastAsia="en-US" w:bidi="ar-SA"/>
      </w:rPr>
    </w:lvl>
    <w:lvl w:ilvl="1" w:tplc="F9FA995A">
      <w:numFmt w:val="bullet"/>
      <w:lvlText w:val="•"/>
      <w:lvlJc w:val="left"/>
      <w:pPr>
        <w:ind w:left="1074" w:hanging="182"/>
      </w:pPr>
      <w:rPr>
        <w:rFonts w:hint="default"/>
        <w:lang w:val="en-US" w:eastAsia="en-US" w:bidi="ar-SA"/>
      </w:rPr>
    </w:lvl>
    <w:lvl w:ilvl="2" w:tplc="8F6EF85E">
      <w:numFmt w:val="bullet"/>
      <w:lvlText w:val="•"/>
      <w:lvlJc w:val="left"/>
      <w:pPr>
        <w:ind w:left="1688" w:hanging="182"/>
      </w:pPr>
      <w:rPr>
        <w:rFonts w:hint="default"/>
        <w:lang w:val="en-US" w:eastAsia="en-US" w:bidi="ar-SA"/>
      </w:rPr>
    </w:lvl>
    <w:lvl w:ilvl="3" w:tplc="DE0C2BA2">
      <w:numFmt w:val="bullet"/>
      <w:lvlText w:val="•"/>
      <w:lvlJc w:val="left"/>
      <w:pPr>
        <w:ind w:left="2302" w:hanging="182"/>
      </w:pPr>
      <w:rPr>
        <w:rFonts w:hint="default"/>
        <w:lang w:val="en-US" w:eastAsia="en-US" w:bidi="ar-SA"/>
      </w:rPr>
    </w:lvl>
    <w:lvl w:ilvl="4" w:tplc="4D761A6C">
      <w:numFmt w:val="bullet"/>
      <w:lvlText w:val="•"/>
      <w:lvlJc w:val="left"/>
      <w:pPr>
        <w:ind w:left="2916" w:hanging="182"/>
      </w:pPr>
      <w:rPr>
        <w:rFonts w:hint="default"/>
        <w:lang w:val="en-US" w:eastAsia="en-US" w:bidi="ar-SA"/>
      </w:rPr>
    </w:lvl>
    <w:lvl w:ilvl="5" w:tplc="1A2085A6">
      <w:numFmt w:val="bullet"/>
      <w:lvlText w:val="•"/>
      <w:lvlJc w:val="left"/>
      <w:pPr>
        <w:ind w:left="3530" w:hanging="182"/>
      </w:pPr>
      <w:rPr>
        <w:rFonts w:hint="default"/>
        <w:lang w:val="en-US" w:eastAsia="en-US" w:bidi="ar-SA"/>
      </w:rPr>
    </w:lvl>
    <w:lvl w:ilvl="6" w:tplc="9B3E009C">
      <w:numFmt w:val="bullet"/>
      <w:lvlText w:val="•"/>
      <w:lvlJc w:val="left"/>
      <w:pPr>
        <w:ind w:left="4144" w:hanging="182"/>
      </w:pPr>
      <w:rPr>
        <w:rFonts w:hint="default"/>
        <w:lang w:val="en-US" w:eastAsia="en-US" w:bidi="ar-SA"/>
      </w:rPr>
    </w:lvl>
    <w:lvl w:ilvl="7" w:tplc="AC666F0C">
      <w:numFmt w:val="bullet"/>
      <w:lvlText w:val="•"/>
      <w:lvlJc w:val="left"/>
      <w:pPr>
        <w:ind w:left="4758" w:hanging="182"/>
      </w:pPr>
      <w:rPr>
        <w:rFonts w:hint="default"/>
        <w:lang w:val="en-US" w:eastAsia="en-US" w:bidi="ar-SA"/>
      </w:rPr>
    </w:lvl>
    <w:lvl w:ilvl="8" w:tplc="9E661DD4">
      <w:numFmt w:val="bullet"/>
      <w:lvlText w:val="•"/>
      <w:lvlJc w:val="left"/>
      <w:pPr>
        <w:ind w:left="5372" w:hanging="182"/>
      </w:pPr>
      <w:rPr>
        <w:rFonts w:hint="default"/>
        <w:lang w:val="en-US" w:eastAsia="en-US" w:bidi="ar-SA"/>
      </w:rPr>
    </w:lvl>
  </w:abstractNum>
  <w:abstractNum w:abstractNumId="9" w15:restartNumberingAfterBreak="0">
    <w:nsid w:val="53052425"/>
    <w:multiLevelType w:val="hybridMultilevel"/>
    <w:tmpl w:val="9A10046C"/>
    <w:lvl w:ilvl="0" w:tplc="1C52DA88">
      <w:numFmt w:val="bullet"/>
      <w:lvlText w:val="o"/>
      <w:lvlJc w:val="left"/>
      <w:pPr>
        <w:ind w:left="1175" w:hanging="360"/>
      </w:pPr>
      <w:rPr>
        <w:rFonts w:ascii="Carlito" w:eastAsia="Carlito" w:hAnsi="Carlito" w:cs="Carlito" w:hint="default"/>
        <w:spacing w:val="-10"/>
        <w:w w:val="100"/>
        <w:sz w:val="24"/>
        <w:szCs w:val="24"/>
        <w:lang w:val="en-US" w:eastAsia="en-US" w:bidi="ar-SA"/>
      </w:rPr>
    </w:lvl>
    <w:lvl w:ilvl="1" w:tplc="202EDC40">
      <w:numFmt w:val="bullet"/>
      <w:lvlText w:val="•"/>
      <w:lvlJc w:val="left"/>
      <w:pPr>
        <w:ind w:left="1722" w:hanging="360"/>
      </w:pPr>
      <w:rPr>
        <w:rFonts w:hint="default"/>
        <w:lang w:val="en-US" w:eastAsia="en-US" w:bidi="ar-SA"/>
      </w:rPr>
    </w:lvl>
    <w:lvl w:ilvl="2" w:tplc="1CA2D878">
      <w:numFmt w:val="bullet"/>
      <w:lvlText w:val="•"/>
      <w:lvlJc w:val="left"/>
      <w:pPr>
        <w:ind w:left="2264" w:hanging="360"/>
      </w:pPr>
      <w:rPr>
        <w:rFonts w:hint="default"/>
        <w:lang w:val="en-US" w:eastAsia="en-US" w:bidi="ar-SA"/>
      </w:rPr>
    </w:lvl>
    <w:lvl w:ilvl="3" w:tplc="2DB8795A">
      <w:numFmt w:val="bullet"/>
      <w:lvlText w:val="•"/>
      <w:lvlJc w:val="left"/>
      <w:pPr>
        <w:ind w:left="2806" w:hanging="360"/>
      </w:pPr>
      <w:rPr>
        <w:rFonts w:hint="default"/>
        <w:lang w:val="en-US" w:eastAsia="en-US" w:bidi="ar-SA"/>
      </w:rPr>
    </w:lvl>
    <w:lvl w:ilvl="4" w:tplc="DBC0FE92">
      <w:numFmt w:val="bullet"/>
      <w:lvlText w:val="•"/>
      <w:lvlJc w:val="left"/>
      <w:pPr>
        <w:ind w:left="3348" w:hanging="360"/>
      </w:pPr>
      <w:rPr>
        <w:rFonts w:hint="default"/>
        <w:lang w:val="en-US" w:eastAsia="en-US" w:bidi="ar-SA"/>
      </w:rPr>
    </w:lvl>
    <w:lvl w:ilvl="5" w:tplc="BE3EE572">
      <w:numFmt w:val="bullet"/>
      <w:lvlText w:val="•"/>
      <w:lvlJc w:val="left"/>
      <w:pPr>
        <w:ind w:left="3890" w:hanging="360"/>
      </w:pPr>
      <w:rPr>
        <w:rFonts w:hint="default"/>
        <w:lang w:val="en-US" w:eastAsia="en-US" w:bidi="ar-SA"/>
      </w:rPr>
    </w:lvl>
    <w:lvl w:ilvl="6" w:tplc="093C8F4E">
      <w:numFmt w:val="bullet"/>
      <w:lvlText w:val="•"/>
      <w:lvlJc w:val="left"/>
      <w:pPr>
        <w:ind w:left="4432" w:hanging="360"/>
      </w:pPr>
      <w:rPr>
        <w:rFonts w:hint="default"/>
        <w:lang w:val="en-US" w:eastAsia="en-US" w:bidi="ar-SA"/>
      </w:rPr>
    </w:lvl>
    <w:lvl w:ilvl="7" w:tplc="41782476">
      <w:numFmt w:val="bullet"/>
      <w:lvlText w:val="•"/>
      <w:lvlJc w:val="left"/>
      <w:pPr>
        <w:ind w:left="4974" w:hanging="360"/>
      </w:pPr>
      <w:rPr>
        <w:rFonts w:hint="default"/>
        <w:lang w:val="en-US" w:eastAsia="en-US" w:bidi="ar-SA"/>
      </w:rPr>
    </w:lvl>
    <w:lvl w:ilvl="8" w:tplc="4238CD16">
      <w:numFmt w:val="bullet"/>
      <w:lvlText w:val="•"/>
      <w:lvlJc w:val="left"/>
      <w:pPr>
        <w:ind w:left="5516" w:hanging="360"/>
      </w:pPr>
      <w:rPr>
        <w:rFonts w:hint="default"/>
        <w:lang w:val="en-US" w:eastAsia="en-US" w:bidi="ar-SA"/>
      </w:rPr>
    </w:lvl>
  </w:abstractNum>
  <w:abstractNum w:abstractNumId="10" w15:restartNumberingAfterBreak="0">
    <w:nsid w:val="5DA26483"/>
    <w:multiLevelType w:val="hybridMultilevel"/>
    <w:tmpl w:val="693816F2"/>
    <w:lvl w:ilvl="0" w:tplc="BF526816">
      <w:start w:val="2"/>
      <w:numFmt w:val="lowerLetter"/>
      <w:lvlText w:val="%1)"/>
      <w:lvlJc w:val="left"/>
      <w:pPr>
        <w:ind w:left="95" w:hanging="258"/>
      </w:pPr>
      <w:rPr>
        <w:rFonts w:hint="default"/>
        <w:b/>
        <w:bCs/>
        <w:spacing w:val="-7"/>
        <w:w w:val="100"/>
        <w:lang w:val="en-US" w:eastAsia="en-US" w:bidi="ar-SA"/>
      </w:rPr>
    </w:lvl>
    <w:lvl w:ilvl="1" w:tplc="6D2CB050">
      <w:numFmt w:val="bullet"/>
      <w:lvlText w:val="•"/>
      <w:lvlJc w:val="left"/>
      <w:pPr>
        <w:ind w:left="750" w:hanging="258"/>
      </w:pPr>
      <w:rPr>
        <w:rFonts w:hint="default"/>
        <w:lang w:val="en-US" w:eastAsia="en-US" w:bidi="ar-SA"/>
      </w:rPr>
    </w:lvl>
    <w:lvl w:ilvl="2" w:tplc="6F9E5DEC">
      <w:numFmt w:val="bullet"/>
      <w:lvlText w:val="•"/>
      <w:lvlJc w:val="left"/>
      <w:pPr>
        <w:ind w:left="1400" w:hanging="258"/>
      </w:pPr>
      <w:rPr>
        <w:rFonts w:hint="default"/>
        <w:lang w:val="en-US" w:eastAsia="en-US" w:bidi="ar-SA"/>
      </w:rPr>
    </w:lvl>
    <w:lvl w:ilvl="3" w:tplc="8D9C3112">
      <w:numFmt w:val="bullet"/>
      <w:lvlText w:val="•"/>
      <w:lvlJc w:val="left"/>
      <w:pPr>
        <w:ind w:left="2050" w:hanging="258"/>
      </w:pPr>
      <w:rPr>
        <w:rFonts w:hint="default"/>
        <w:lang w:val="en-US" w:eastAsia="en-US" w:bidi="ar-SA"/>
      </w:rPr>
    </w:lvl>
    <w:lvl w:ilvl="4" w:tplc="CB867902">
      <w:numFmt w:val="bullet"/>
      <w:lvlText w:val="•"/>
      <w:lvlJc w:val="left"/>
      <w:pPr>
        <w:ind w:left="2700" w:hanging="258"/>
      </w:pPr>
      <w:rPr>
        <w:rFonts w:hint="default"/>
        <w:lang w:val="en-US" w:eastAsia="en-US" w:bidi="ar-SA"/>
      </w:rPr>
    </w:lvl>
    <w:lvl w:ilvl="5" w:tplc="A5B0E3EC">
      <w:numFmt w:val="bullet"/>
      <w:lvlText w:val="•"/>
      <w:lvlJc w:val="left"/>
      <w:pPr>
        <w:ind w:left="3350" w:hanging="258"/>
      </w:pPr>
      <w:rPr>
        <w:rFonts w:hint="default"/>
        <w:lang w:val="en-US" w:eastAsia="en-US" w:bidi="ar-SA"/>
      </w:rPr>
    </w:lvl>
    <w:lvl w:ilvl="6" w:tplc="8BC8E5AA">
      <w:numFmt w:val="bullet"/>
      <w:lvlText w:val="•"/>
      <w:lvlJc w:val="left"/>
      <w:pPr>
        <w:ind w:left="4000" w:hanging="258"/>
      </w:pPr>
      <w:rPr>
        <w:rFonts w:hint="default"/>
        <w:lang w:val="en-US" w:eastAsia="en-US" w:bidi="ar-SA"/>
      </w:rPr>
    </w:lvl>
    <w:lvl w:ilvl="7" w:tplc="44CCD3D4">
      <w:numFmt w:val="bullet"/>
      <w:lvlText w:val="•"/>
      <w:lvlJc w:val="left"/>
      <w:pPr>
        <w:ind w:left="4650" w:hanging="258"/>
      </w:pPr>
      <w:rPr>
        <w:rFonts w:hint="default"/>
        <w:lang w:val="en-US" w:eastAsia="en-US" w:bidi="ar-SA"/>
      </w:rPr>
    </w:lvl>
    <w:lvl w:ilvl="8" w:tplc="088EA0D4">
      <w:numFmt w:val="bullet"/>
      <w:lvlText w:val="•"/>
      <w:lvlJc w:val="left"/>
      <w:pPr>
        <w:ind w:left="5300" w:hanging="258"/>
      </w:pPr>
      <w:rPr>
        <w:rFonts w:hint="default"/>
        <w:lang w:val="en-US" w:eastAsia="en-US" w:bidi="ar-SA"/>
      </w:rPr>
    </w:lvl>
  </w:abstractNum>
  <w:abstractNum w:abstractNumId="11" w15:restartNumberingAfterBreak="0">
    <w:nsid w:val="61651D23"/>
    <w:multiLevelType w:val="hybridMultilevel"/>
    <w:tmpl w:val="FF46A716"/>
    <w:lvl w:ilvl="0" w:tplc="8AA2D080">
      <w:start w:val="1"/>
      <w:numFmt w:val="lowerLetter"/>
      <w:lvlText w:val="(%1)"/>
      <w:lvlJc w:val="left"/>
      <w:pPr>
        <w:ind w:left="95" w:hanging="315"/>
      </w:pPr>
      <w:rPr>
        <w:rFonts w:ascii="Carlito" w:eastAsia="Carlito" w:hAnsi="Carlito" w:cs="Carlito" w:hint="default"/>
        <w:spacing w:val="-10"/>
        <w:w w:val="100"/>
        <w:sz w:val="24"/>
        <w:szCs w:val="24"/>
        <w:lang w:val="en-US" w:eastAsia="en-US" w:bidi="ar-SA"/>
      </w:rPr>
    </w:lvl>
    <w:lvl w:ilvl="1" w:tplc="4D4E2AA0">
      <w:numFmt w:val="bullet"/>
      <w:lvlText w:val="•"/>
      <w:lvlJc w:val="left"/>
      <w:pPr>
        <w:ind w:left="750" w:hanging="315"/>
      </w:pPr>
      <w:rPr>
        <w:rFonts w:hint="default"/>
        <w:lang w:val="en-US" w:eastAsia="en-US" w:bidi="ar-SA"/>
      </w:rPr>
    </w:lvl>
    <w:lvl w:ilvl="2" w:tplc="A982510A">
      <w:numFmt w:val="bullet"/>
      <w:lvlText w:val="•"/>
      <w:lvlJc w:val="left"/>
      <w:pPr>
        <w:ind w:left="1400" w:hanging="315"/>
      </w:pPr>
      <w:rPr>
        <w:rFonts w:hint="default"/>
        <w:lang w:val="en-US" w:eastAsia="en-US" w:bidi="ar-SA"/>
      </w:rPr>
    </w:lvl>
    <w:lvl w:ilvl="3" w:tplc="548AA2BC">
      <w:numFmt w:val="bullet"/>
      <w:lvlText w:val="•"/>
      <w:lvlJc w:val="left"/>
      <w:pPr>
        <w:ind w:left="2050" w:hanging="315"/>
      </w:pPr>
      <w:rPr>
        <w:rFonts w:hint="default"/>
        <w:lang w:val="en-US" w:eastAsia="en-US" w:bidi="ar-SA"/>
      </w:rPr>
    </w:lvl>
    <w:lvl w:ilvl="4" w:tplc="A22CF09C">
      <w:numFmt w:val="bullet"/>
      <w:lvlText w:val="•"/>
      <w:lvlJc w:val="left"/>
      <w:pPr>
        <w:ind w:left="2700" w:hanging="315"/>
      </w:pPr>
      <w:rPr>
        <w:rFonts w:hint="default"/>
        <w:lang w:val="en-US" w:eastAsia="en-US" w:bidi="ar-SA"/>
      </w:rPr>
    </w:lvl>
    <w:lvl w:ilvl="5" w:tplc="35460E6E">
      <w:numFmt w:val="bullet"/>
      <w:lvlText w:val="•"/>
      <w:lvlJc w:val="left"/>
      <w:pPr>
        <w:ind w:left="3350" w:hanging="315"/>
      </w:pPr>
      <w:rPr>
        <w:rFonts w:hint="default"/>
        <w:lang w:val="en-US" w:eastAsia="en-US" w:bidi="ar-SA"/>
      </w:rPr>
    </w:lvl>
    <w:lvl w:ilvl="6" w:tplc="DF488310">
      <w:numFmt w:val="bullet"/>
      <w:lvlText w:val="•"/>
      <w:lvlJc w:val="left"/>
      <w:pPr>
        <w:ind w:left="4000" w:hanging="315"/>
      </w:pPr>
      <w:rPr>
        <w:rFonts w:hint="default"/>
        <w:lang w:val="en-US" w:eastAsia="en-US" w:bidi="ar-SA"/>
      </w:rPr>
    </w:lvl>
    <w:lvl w:ilvl="7" w:tplc="7C265FF0">
      <w:numFmt w:val="bullet"/>
      <w:lvlText w:val="•"/>
      <w:lvlJc w:val="left"/>
      <w:pPr>
        <w:ind w:left="4650" w:hanging="315"/>
      </w:pPr>
      <w:rPr>
        <w:rFonts w:hint="default"/>
        <w:lang w:val="en-US" w:eastAsia="en-US" w:bidi="ar-SA"/>
      </w:rPr>
    </w:lvl>
    <w:lvl w:ilvl="8" w:tplc="0C8A6E36">
      <w:numFmt w:val="bullet"/>
      <w:lvlText w:val="•"/>
      <w:lvlJc w:val="left"/>
      <w:pPr>
        <w:ind w:left="5300" w:hanging="315"/>
      </w:pPr>
      <w:rPr>
        <w:rFonts w:hint="default"/>
        <w:lang w:val="en-US" w:eastAsia="en-US" w:bidi="ar-SA"/>
      </w:rPr>
    </w:lvl>
  </w:abstractNum>
  <w:abstractNum w:abstractNumId="12" w15:restartNumberingAfterBreak="0">
    <w:nsid w:val="649747B4"/>
    <w:multiLevelType w:val="hybridMultilevel"/>
    <w:tmpl w:val="25C2010A"/>
    <w:lvl w:ilvl="0" w:tplc="3718F90C">
      <w:numFmt w:val="bullet"/>
      <w:lvlText w:val="●"/>
      <w:lvlJc w:val="left"/>
      <w:pPr>
        <w:ind w:left="1220" w:hanging="360"/>
      </w:pPr>
      <w:rPr>
        <w:rFonts w:ascii="Arial" w:eastAsia="Arial" w:hAnsi="Arial" w:cs="Arial" w:hint="default"/>
        <w:spacing w:val="-6"/>
        <w:w w:val="100"/>
        <w:sz w:val="24"/>
        <w:szCs w:val="24"/>
        <w:lang w:val="en-US" w:eastAsia="en-US" w:bidi="ar-SA"/>
      </w:rPr>
    </w:lvl>
    <w:lvl w:ilvl="1" w:tplc="08B21766">
      <w:numFmt w:val="bullet"/>
      <w:lvlText w:val="•"/>
      <w:lvlJc w:val="left"/>
      <w:pPr>
        <w:ind w:left="1758" w:hanging="360"/>
      </w:pPr>
      <w:rPr>
        <w:rFonts w:hint="default"/>
        <w:lang w:val="en-US" w:eastAsia="en-US" w:bidi="ar-SA"/>
      </w:rPr>
    </w:lvl>
    <w:lvl w:ilvl="2" w:tplc="19589A02">
      <w:numFmt w:val="bullet"/>
      <w:lvlText w:val="•"/>
      <w:lvlJc w:val="left"/>
      <w:pPr>
        <w:ind w:left="2296" w:hanging="360"/>
      </w:pPr>
      <w:rPr>
        <w:rFonts w:hint="default"/>
        <w:lang w:val="en-US" w:eastAsia="en-US" w:bidi="ar-SA"/>
      </w:rPr>
    </w:lvl>
    <w:lvl w:ilvl="3" w:tplc="D0409FB0">
      <w:numFmt w:val="bullet"/>
      <w:lvlText w:val="•"/>
      <w:lvlJc w:val="left"/>
      <w:pPr>
        <w:ind w:left="2834" w:hanging="360"/>
      </w:pPr>
      <w:rPr>
        <w:rFonts w:hint="default"/>
        <w:lang w:val="en-US" w:eastAsia="en-US" w:bidi="ar-SA"/>
      </w:rPr>
    </w:lvl>
    <w:lvl w:ilvl="4" w:tplc="C450A27E">
      <w:numFmt w:val="bullet"/>
      <w:lvlText w:val="•"/>
      <w:lvlJc w:val="left"/>
      <w:pPr>
        <w:ind w:left="3372" w:hanging="360"/>
      </w:pPr>
      <w:rPr>
        <w:rFonts w:hint="default"/>
        <w:lang w:val="en-US" w:eastAsia="en-US" w:bidi="ar-SA"/>
      </w:rPr>
    </w:lvl>
    <w:lvl w:ilvl="5" w:tplc="52A62B64">
      <w:numFmt w:val="bullet"/>
      <w:lvlText w:val="•"/>
      <w:lvlJc w:val="left"/>
      <w:pPr>
        <w:ind w:left="3910" w:hanging="360"/>
      </w:pPr>
      <w:rPr>
        <w:rFonts w:hint="default"/>
        <w:lang w:val="en-US" w:eastAsia="en-US" w:bidi="ar-SA"/>
      </w:rPr>
    </w:lvl>
    <w:lvl w:ilvl="6" w:tplc="EFE24CD4">
      <w:numFmt w:val="bullet"/>
      <w:lvlText w:val="•"/>
      <w:lvlJc w:val="left"/>
      <w:pPr>
        <w:ind w:left="4448" w:hanging="360"/>
      </w:pPr>
      <w:rPr>
        <w:rFonts w:hint="default"/>
        <w:lang w:val="en-US" w:eastAsia="en-US" w:bidi="ar-SA"/>
      </w:rPr>
    </w:lvl>
    <w:lvl w:ilvl="7" w:tplc="BF28F4DC">
      <w:numFmt w:val="bullet"/>
      <w:lvlText w:val="•"/>
      <w:lvlJc w:val="left"/>
      <w:pPr>
        <w:ind w:left="4986" w:hanging="360"/>
      </w:pPr>
      <w:rPr>
        <w:rFonts w:hint="default"/>
        <w:lang w:val="en-US" w:eastAsia="en-US" w:bidi="ar-SA"/>
      </w:rPr>
    </w:lvl>
    <w:lvl w:ilvl="8" w:tplc="4822C55E">
      <w:numFmt w:val="bullet"/>
      <w:lvlText w:val="•"/>
      <w:lvlJc w:val="left"/>
      <w:pPr>
        <w:ind w:left="5524" w:hanging="360"/>
      </w:pPr>
      <w:rPr>
        <w:rFonts w:hint="default"/>
        <w:lang w:val="en-US" w:eastAsia="en-US" w:bidi="ar-SA"/>
      </w:rPr>
    </w:lvl>
  </w:abstractNum>
  <w:abstractNum w:abstractNumId="13" w15:restartNumberingAfterBreak="0">
    <w:nsid w:val="76E7489D"/>
    <w:multiLevelType w:val="hybridMultilevel"/>
    <w:tmpl w:val="F3D8649E"/>
    <w:lvl w:ilvl="0" w:tplc="5D30556C">
      <w:start w:val="1"/>
      <w:numFmt w:val="lowerLetter"/>
      <w:lvlText w:val="(%1)"/>
      <w:lvlJc w:val="left"/>
      <w:pPr>
        <w:ind w:left="95" w:hanging="309"/>
      </w:pPr>
      <w:rPr>
        <w:rFonts w:hint="default"/>
        <w:w w:val="100"/>
        <w:lang w:val="en-US" w:eastAsia="en-US" w:bidi="ar-SA"/>
      </w:rPr>
    </w:lvl>
    <w:lvl w:ilvl="1" w:tplc="72F6BB9C">
      <w:numFmt w:val="bullet"/>
      <w:lvlText w:val="•"/>
      <w:lvlJc w:val="left"/>
      <w:pPr>
        <w:ind w:left="750" w:hanging="309"/>
      </w:pPr>
      <w:rPr>
        <w:rFonts w:hint="default"/>
        <w:lang w:val="en-US" w:eastAsia="en-US" w:bidi="ar-SA"/>
      </w:rPr>
    </w:lvl>
    <w:lvl w:ilvl="2" w:tplc="D898ECD6">
      <w:numFmt w:val="bullet"/>
      <w:lvlText w:val="•"/>
      <w:lvlJc w:val="left"/>
      <w:pPr>
        <w:ind w:left="1400" w:hanging="309"/>
      </w:pPr>
      <w:rPr>
        <w:rFonts w:hint="default"/>
        <w:lang w:val="en-US" w:eastAsia="en-US" w:bidi="ar-SA"/>
      </w:rPr>
    </w:lvl>
    <w:lvl w:ilvl="3" w:tplc="5BE82E4A">
      <w:numFmt w:val="bullet"/>
      <w:lvlText w:val="•"/>
      <w:lvlJc w:val="left"/>
      <w:pPr>
        <w:ind w:left="2050" w:hanging="309"/>
      </w:pPr>
      <w:rPr>
        <w:rFonts w:hint="default"/>
        <w:lang w:val="en-US" w:eastAsia="en-US" w:bidi="ar-SA"/>
      </w:rPr>
    </w:lvl>
    <w:lvl w:ilvl="4" w:tplc="1EE23DF8">
      <w:numFmt w:val="bullet"/>
      <w:lvlText w:val="•"/>
      <w:lvlJc w:val="left"/>
      <w:pPr>
        <w:ind w:left="2700" w:hanging="309"/>
      </w:pPr>
      <w:rPr>
        <w:rFonts w:hint="default"/>
        <w:lang w:val="en-US" w:eastAsia="en-US" w:bidi="ar-SA"/>
      </w:rPr>
    </w:lvl>
    <w:lvl w:ilvl="5" w:tplc="BDAC10E8">
      <w:numFmt w:val="bullet"/>
      <w:lvlText w:val="•"/>
      <w:lvlJc w:val="left"/>
      <w:pPr>
        <w:ind w:left="3350" w:hanging="309"/>
      </w:pPr>
      <w:rPr>
        <w:rFonts w:hint="default"/>
        <w:lang w:val="en-US" w:eastAsia="en-US" w:bidi="ar-SA"/>
      </w:rPr>
    </w:lvl>
    <w:lvl w:ilvl="6" w:tplc="F592963A">
      <w:numFmt w:val="bullet"/>
      <w:lvlText w:val="•"/>
      <w:lvlJc w:val="left"/>
      <w:pPr>
        <w:ind w:left="4000" w:hanging="309"/>
      </w:pPr>
      <w:rPr>
        <w:rFonts w:hint="default"/>
        <w:lang w:val="en-US" w:eastAsia="en-US" w:bidi="ar-SA"/>
      </w:rPr>
    </w:lvl>
    <w:lvl w:ilvl="7" w:tplc="B9801678">
      <w:numFmt w:val="bullet"/>
      <w:lvlText w:val="•"/>
      <w:lvlJc w:val="left"/>
      <w:pPr>
        <w:ind w:left="4650" w:hanging="309"/>
      </w:pPr>
      <w:rPr>
        <w:rFonts w:hint="default"/>
        <w:lang w:val="en-US" w:eastAsia="en-US" w:bidi="ar-SA"/>
      </w:rPr>
    </w:lvl>
    <w:lvl w:ilvl="8" w:tplc="625CD434">
      <w:numFmt w:val="bullet"/>
      <w:lvlText w:val="•"/>
      <w:lvlJc w:val="left"/>
      <w:pPr>
        <w:ind w:left="5300" w:hanging="309"/>
      </w:pPr>
      <w:rPr>
        <w:rFonts w:hint="default"/>
        <w:lang w:val="en-US" w:eastAsia="en-US" w:bidi="ar-SA"/>
      </w:rPr>
    </w:lvl>
  </w:abstractNum>
  <w:num w:numId="1" w16cid:durableId="1855613081">
    <w:abstractNumId w:val="5"/>
  </w:num>
  <w:num w:numId="2" w16cid:durableId="2113353298">
    <w:abstractNumId w:val="10"/>
  </w:num>
  <w:num w:numId="3" w16cid:durableId="1680278506">
    <w:abstractNumId w:val="7"/>
  </w:num>
  <w:num w:numId="4" w16cid:durableId="1832987375">
    <w:abstractNumId w:val="2"/>
  </w:num>
  <w:num w:numId="5" w16cid:durableId="795678058">
    <w:abstractNumId w:val="13"/>
  </w:num>
  <w:num w:numId="6" w16cid:durableId="758797026">
    <w:abstractNumId w:val="11"/>
  </w:num>
  <w:num w:numId="7" w16cid:durableId="130639573">
    <w:abstractNumId w:val="3"/>
  </w:num>
  <w:num w:numId="8" w16cid:durableId="1467621064">
    <w:abstractNumId w:val="8"/>
  </w:num>
  <w:num w:numId="9" w16cid:durableId="362246723">
    <w:abstractNumId w:val="9"/>
  </w:num>
  <w:num w:numId="10" w16cid:durableId="1487622705">
    <w:abstractNumId w:val="4"/>
  </w:num>
  <w:num w:numId="11" w16cid:durableId="849491812">
    <w:abstractNumId w:val="12"/>
  </w:num>
  <w:num w:numId="12" w16cid:durableId="1973486729">
    <w:abstractNumId w:val="1"/>
  </w:num>
  <w:num w:numId="13" w16cid:durableId="615917110">
    <w:abstractNumId w:val="6"/>
  </w:num>
  <w:num w:numId="14" w16cid:durableId="37624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4"/>
    <o:shapelayout v:ext="edit">
      <o:idmap v:ext="edit" data="1"/>
      <o:rules v:ext="edit">
        <o:r id="V:Rule1" type="connector" idref="#Line 4"/>
        <o:r id="V:Rule2" type="connector" idref="#Line 4"/>
      </o:rules>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E1620"/>
    <w:rsid w:val="001401FB"/>
    <w:rsid w:val="004B3DEE"/>
    <w:rsid w:val="00512832"/>
    <w:rsid w:val="006E1620"/>
    <w:rsid w:val="00A315D8"/>
    <w:rsid w:val="00DA5415"/>
    <w:rsid w:val="00ED4D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9134997"/>
  <w15:docId w15:val="{7F8A8A3D-6552-45EF-A010-AB02FE87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sz w:val="20"/>
      <w:szCs w:val="20"/>
    </w:rPr>
  </w:style>
  <w:style w:type="paragraph" w:styleId="Ttulo">
    <w:name w:val="Title"/>
    <w:basedOn w:val="Normal"/>
    <w:uiPriority w:val="10"/>
    <w:qFormat/>
    <w:pPr>
      <w:spacing w:before="114"/>
      <w:ind w:left="4185" w:right="3440"/>
      <w:jc w:val="center"/>
    </w:pPr>
    <w:rPr>
      <w:rFonts w:ascii="Arial" w:eastAsia="Arial" w:hAnsi="Arial" w:cs="Arial"/>
      <w:b/>
      <w:bCs/>
      <w:sz w:val="40"/>
      <w:szCs w:val="4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401FB"/>
    <w:pPr>
      <w:tabs>
        <w:tab w:val="center" w:pos="4252"/>
        <w:tab w:val="right" w:pos="8504"/>
      </w:tabs>
    </w:pPr>
  </w:style>
  <w:style w:type="character" w:customStyle="1" w:styleId="EncabezadoCar">
    <w:name w:val="Encabezado Car"/>
    <w:basedOn w:val="Fuentedeprrafopredeter"/>
    <w:link w:val="Encabezado"/>
    <w:uiPriority w:val="99"/>
    <w:rsid w:val="001401FB"/>
    <w:rPr>
      <w:rFonts w:ascii="Carlito" w:eastAsia="Carlito" w:hAnsi="Carlito" w:cs="Carlito"/>
    </w:rPr>
  </w:style>
  <w:style w:type="paragraph" w:styleId="Piedepgina">
    <w:name w:val="footer"/>
    <w:basedOn w:val="Normal"/>
    <w:link w:val="PiedepginaCar"/>
    <w:uiPriority w:val="99"/>
    <w:unhideWhenUsed/>
    <w:rsid w:val="001401FB"/>
    <w:pPr>
      <w:tabs>
        <w:tab w:val="center" w:pos="4252"/>
        <w:tab w:val="right" w:pos="8504"/>
      </w:tabs>
    </w:pPr>
  </w:style>
  <w:style w:type="character" w:customStyle="1" w:styleId="PiedepginaCar">
    <w:name w:val="Pie de página Car"/>
    <w:basedOn w:val="Fuentedeprrafopredeter"/>
    <w:link w:val="Piedepgina"/>
    <w:uiPriority w:val="99"/>
    <w:rsid w:val="001401F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economiapertutti.bancaditalia.it/informazioni-di-base/finanza-sostenibile/?dotcache=refresh" TargetMode="External"/><Relationship Id="rId21" Type="http://schemas.openxmlformats.org/officeDocument/2006/relationships/footer" Target="footer6.xml"/><Relationship Id="rId34" Type="http://schemas.openxmlformats.org/officeDocument/2006/relationships/hyperlink" Target="https://www.pmi.it/finanza/investimenti-pmi/379818/social-lending.html"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thewisemagazine.it/2021/10/23/finanza-etica-sostenibile-eco-friendly/" TargetMode="External"/><Relationship Id="rId33" Type="http://schemas.openxmlformats.org/officeDocument/2006/relationships/hyperlink" Target="https://www.pmi.it/finanza/investimenti-pmi/379818/social-lending.htm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agendadigitale.eu/smart-city/finanza-sostenibile-esg-e-greenwashing-la-lunga-strada-verso-lo-sviluppo-sostenibi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thewisemagazine.it/2021/10/23/finanza-etica-sostenibile-eco-friendly/" TargetMode="External"/><Relationship Id="rId32" Type="http://schemas.openxmlformats.org/officeDocument/2006/relationships/hyperlink" Target="https://investiresponsabilmente.it/cos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lex.europa.eu/legal-content/it/TXT/?uri=CELEX%3A32019R2088" TargetMode="External"/><Relationship Id="rId23" Type="http://schemas.openxmlformats.org/officeDocument/2006/relationships/hyperlink" Target="https://www.bancaetica.it/finanza-etica-molto-piu-che-sostenibile/" TargetMode="External"/><Relationship Id="rId28" Type="http://schemas.openxmlformats.org/officeDocument/2006/relationships/hyperlink" Target="https://www.agendadigitale.eu/smart-city/finanza-sostenibile-esg-e-greenwashing-la-lunga-strada-verso-lo-sviluppo-sostenibile/"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5.xml"/><Relationship Id="rId31" Type="http://schemas.openxmlformats.org/officeDocument/2006/relationships/hyperlink" Target="https://www.kairospartners.com/rating-esg-pro-e-contro-degli-indicatori-di-sostenibilit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https://www.eticasgr.com/storie/news-eventi/finanza-etica-sostenibile" TargetMode="External"/><Relationship Id="rId27" Type="http://schemas.openxmlformats.org/officeDocument/2006/relationships/hyperlink" Target="https://economiapertutti.bancaditalia.it/informazioni-di-base/finanza-sostenibile/?dotcache=refresh" TargetMode="External"/><Relationship Id="rId30" Type="http://schemas.openxmlformats.org/officeDocument/2006/relationships/hyperlink" Target="https://www.kairospartners.com/rating-esg-pro-e-contro-degli-indicatori-di-sostenibilita/" TargetMode="External"/><Relationship Id="rId35" Type="http://schemas.openxmlformats.org/officeDocument/2006/relationships/hyperlink" Target="https://www.youtube.com/watch?v=CRk1gEfEHCU" TargetMode="Externa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1525</Words>
  <Characters>8699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Fly_training MODULE_10_EN</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Fly_training MODULE_10_EN</dc:title>
  <cp:keywords>, docId:6D228CD9027FC1DD6A64C2C3419278A1</cp:keywords>
  <cp:lastModifiedBy>Bárbara Brenda Starck Carlós</cp:lastModifiedBy>
  <cp:revision>3</cp:revision>
  <dcterms:created xsi:type="dcterms:W3CDTF">2023-02-01T15:11:00Z</dcterms:created>
  <dcterms:modified xsi:type="dcterms:W3CDTF">2023-03-01T15:14:00Z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2023-02-01T00:00:00Z</vt:filetime>
  </property>
</Properties>
</file>