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9741F" w14:textId="77777777" w:rsidR="005253D6" w:rsidRDefault="00000000">
      <w:pPr>
        <w:ind w:left="1440"/>
        <w:jc w:val="center"/>
      </w:pPr>
      <w:r>
        <w:rPr>
          <w:rFonts w:ascii="Tahoma" w:eastAsia="Tahoma" w:hAnsi="Tahoma" w:cs="Tahoma"/>
          <w:b/>
          <w:color w:val="FAC709"/>
          <w:sz w:val="40"/>
          <w:szCs w:val="40"/>
        </w:rPr>
        <w:t xml:space="preserve">Fiche de formation </w:t>
      </w:r>
    </w:p>
    <w:tbl>
      <w:tblPr>
        <w:tblStyle w:val="a2"/>
        <w:tblW w:w="9345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9"/>
        <w:gridCol w:w="6349"/>
        <w:gridCol w:w="737"/>
      </w:tblGrid>
      <w:tr w:rsidR="005253D6" w14:paraId="5EDFBCC7" w14:textId="77777777" w:rsidTr="00EC5A6C">
        <w:trPr>
          <w:trHeight w:val="366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27D8B336" w14:textId="77777777" w:rsidR="005253D6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Titre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FF250" w14:textId="77777777" w:rsidR="005253D6" w:rsidRDefault="000000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Indicateurs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économiques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253D6" w14:paraId="1C403CF6" w14:textId="77777777" w:rsidTr="00EC5A6C">
        <w:trPr>
          <w:trHeight w:val="405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485A16B4" w14:textId="77777777" w:rsidR="005253D6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Mots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clés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25CD42" w14:textId="77777777" w:rsidR="005253D6" w:rsidRDefault="00000000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Indicateurs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économie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, PIB, inflation,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taux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de change</w:t>
            </w:r>
          </w:p>
        </w:tc>
      </w:tr>
      <w:tr w:rsidR="005253D6" w14:paraId="16F64650" w14:textId="77777777" w:rsidTr="00EC5A6C">
        <w:trPr>
          <w:trHeight w:val="405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676F76FE" w14:textId="77777777" w:rsidR="005253D6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Fourni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par 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4CF02" w14:textId="77777777" w:rsidR="005253D6" w:rsidRDefault="000000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UMA</w:t>
            </w:r>
          </w:p>
        </w:tc>
      </w:tr>
      <w:tr w:rsidR="005253D6" w14:paraId="0DDCBF53" w14:textId="77777777" w:rsidTr="00EC5A6C">
        <w:trPr>
          <w:trHeight w:val="426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00F42297" w14:textId="77777777" w:rsidR="005253D6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Langue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F9ED3" w14:textId="77777777" w:rsidR="005253D6" w:rsidRDefault="000000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Français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253D6" w14:paraId="22D03320" w14:textId="77777777" w:rsidTr="00EC5A6C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68A49ABF" w14:textId="77777777" w:rsidR="005253D6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Objectifs</w:t>
            </w:r>
            <w:proofErr w:type="spellEnd"/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16D71" w14:textId="77777777" w:rsidR="005253D6" w:rsidRDefault="00000000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3" w:hanging="283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Donner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d'ensemble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principaux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indicateurs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économiques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6602DF7" w14:textId="77777777" w:rsidR="005253D6" w:rsidRDefault="00000000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3" w:hanging="28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Être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capable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d'analyser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de prendre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décisions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sur la base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différents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indicateurs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économiques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5253D6" w14:paraId="240AA2EC" w14:textId="77777777" w:rsidTr="00EC5A6C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284616A9" w14:textId="77777777" w:rsidR="005253D6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Résultats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l’apprentissage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0288A" w14:textId="77777777" w:rsidR="005253D6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Connaître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concept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produit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intérieur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brut.</w:t>
            </w:r>
          </w:p>
          <w:p w14:paraId="697FF31F" w14:textId="77777777" w:rsidR="005253D6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Comprendre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l'inflation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déflation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C9EE6EB" w14:textId="77777777" w:rsidR="005253D6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Comprendre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notion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change et son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utilité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70DAC79" w14:textId="77777777" w:rsidR="005253D6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2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Savoir analyser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marché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 travail.</w:t>
            </w:r>
          </w:p>
          <w:p w14:paraId="529E7566" w14:textId="77777777" w:rsidR="005253D6" w:rsidRDefault="005253D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253D6" w14:paraId="69067639" w14:textId="77777777" w:rsidTr="00EC5A6C">
        <w:trPr>
          <w:trHeight w:val="396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4718FB8B" w14:textId="77777777" w:rsidR="005253D6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Domaine de formation </w:t>
            </w:r>
          </w:p>
          <w:p w14:paraId="2476EC19" w14:textId="77777777" w:rsidR="005253D6" w:rsidRDefault="005253D6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4C4471" w14:textId="77777777" w:rsidR="005253D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Alphabet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l’éducation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financière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65EA4FDB" w14:textId="77777777" w:rsidR="005253D6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</w:t>
            </w:r>
          </w:p>
        </w:tc>
      </w:tr>
      <w:tr w:rsidR="005253D6" w14:paraId="32A9E056" w14:textId="77777777" w:rsidTr="00EC5A6C">
        <w:trPr>
          <w:trHeight w:val="416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37F26311" w14:textId="77777777" w:rsidR="005253D6" w:rsidRDefault="00525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F4E67" w14:textId="77777777" w:rsidR="005253D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Prise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décision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gestion financière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73FFAD57" w14:textId="77777777" w:rsidR="005253D6" w:rsidRDefault="005253D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253D6" w14:paraId="2C849FED" w14:textId="77777777" w:rsidTr="00EC5A6C">
        <w:trPr>
          <w:trHeight w:val="408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3A10154A" w14:textId="77777777" w:rsidR="005253D6" w:rsidRDefault="00525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D8DC1" w14:textId="77777777" w:rsidR="005253D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 finances pour de bon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2103DEBC" w14:textId="77777777" w:rsidR="005253D6" w:rsidRDefault="005253D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253D6" w14:paraId="6FD02D17" w14:textId="77777777" w:rsidTr="00EC5A6C">
        <w:trPr>
          <w:trHeight w:val="1679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76F80177" w14:textId="77777777" w:rsidR="005253D6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Index du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contenu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D1F2E" w14:textId="77777777" w:rsidR="005253D6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Qu'est-ce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qu'un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indicateur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économique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?</w:t>
            </w:r>
            <w:proofErr w:type="gramEnd"/>
          </w:p>
          <w:p w14:paraId="4681DF62" w14:textId="77777777" w:rsidR="005253D6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Qu'est-ce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produit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intérieur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brut (PIB) et à quoi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il ?</w:t>
            </w:r>
            <w:proofErr w:type="gramEnd"/>
          </w:p>
          <w:p w14:paraId="7F638ADD" w14:textId="77777777" w:rsidR="005253D6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Qu'est-ce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l'inflation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comment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est-elle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mesurée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?</w:t>
            </w:r>
            <w:proofErr w:type="gramEnd"/>
          </w:p>
          <w:p w14:paraId="28D33F71" w14:textId="77777777" w:rsidR="005253D6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Les causes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l'inflation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Avantages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inconvénients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B358EF8" w14:textId="77777777" w:rsidR="005253D6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Qu'est-ce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change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pourquoi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-il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important ?</w:t>
            </w:r>
            <w:proofErr w:type="gramEnd"/>
          </w:p>
          <w:p w14:paraId="60BA8D6B" w14:textId="77777777" w:rsidR="005253D6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Qu'est-ce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marché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 travail et comment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fonctionne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-t-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il ?</w:t>
            </w:r>
            <w:proofErr w:type="gramEnd"/>
          </w:p>
        </w:tc>
      </w:tr>
      <w:tr w:rsidR="005253D6" w14:paraId="114406A5" w14:textId="77777777" w:rsidTr="00EC5A6C">
        <w:trPr>
          <w:trHeight w:val="2740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205EC8CA" w14:textId="77777777" w:rsidR="005253D6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Développement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contenu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A38E" w14:textId="77777777" w:rsidR="005253D6" w:rsidRDefault="00000000">
            <w:pPr>
              <w:spacing w:before="240" w:after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1.-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Qu'est-ce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qu'un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indicateur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économique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?</w:t>
            </w:r>
            <w:proofErr w:type="gramEnd"/>
          </w:p>
          <w:p w14:paraId="771464EF" w14:textId="77777777" w:rsidR="005253D6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indicateurs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économiques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données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statistiques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fournissent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informations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l'état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l'économie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En plus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principales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caractéristiques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montrent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comment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évolue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dans le temps,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permet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faire des projections et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comparaisons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entre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différentes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périodes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territoires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47129D2" w14:textId="77777777" w:rsidR="005253D6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économistes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utilisent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indicateurs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mesurer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l'état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passé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présent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économie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pour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anticiper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l'avenir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bref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pour analyser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l'économie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comment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évolue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45E4703" w14:textId="77777777" w:rsidR="005253D6" w:rsidRDefault="005253D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FD7233F" w14:textId="77777777" w:rsidR="005253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Certains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indicateurs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économiques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plus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pertinents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suivants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4B6FE39B" w14:textId="77777777" w:rsidR="005253D6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produit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intérieur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brut (PIB)</w:t>
            </w:r>
          </w:p>
          <w:p w14:paraId="1E7B823C" w14:textId="77777777" w:rsidR="005253D6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Inflation</w:t>
            </w:r>
          </w:p>
          <w:p w14:paraId="033FF1DF" w14:textId="77777777" w:rsidR="005253D6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change</w:t>
            </w:r>
          </w:p>
          <w:p w14:paraId="472EA2B9" w14:textId="77777777" w:rsidR="005253D6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marché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 travail</w:t>
            </w:r>
          </w:p>
          <w:p w14:paraId="63255B37" w14:textId="77777777" w:rsidR="005253D6" w:rsidRDefault="00525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B292CD1" w14:textId="77777777" w:rsidR="005253D6" w:rsidRDefault="005253D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5A90D9D" w14:textId="77777777" w:rsidR="005253D6" w:rsidRDefault="005253D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7C2903" w14:textId="77777777" w:rsidR="005253D6" w:rsidRDefault="00000000">
            <w:pPr>
              <w:spacing w:before="240" w:after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2.-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Qu'est-ce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que le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produit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intérieur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brut (PIB) et à quoi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sert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-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il ?</w:t>
            </w:r>
            <w:proofErr w:type="gramEnd"/>
          </w:p>
          <w:p w14:paraId="333E1DED" w14:textId="77777777" w:rsidR="005253D6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produit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intérieur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brut (PIB)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valeur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monétaire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biens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denrées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alimentaires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véhicules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machines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textiles - et des services 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santé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éducation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etc. 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produits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niveau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national pendant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période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donnée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importe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les organisations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publiques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privées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qui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produisent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soient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locales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étrangères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l'exigence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le bien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service final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réalisé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dans le pays à analyser. Le PIB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reflétera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valeur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monétaire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tout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atteint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consommateur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final.</w:t>
            </w:r>
          </w:p>
          <w:p w14:paraId="710ECBA9" w14:textId="77777777" w:rsidR="005253D6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Par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exemple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pour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fabriquer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véhicule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il faut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composants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tels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des roues. Pour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calculer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valeur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totale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la production, nous 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prenons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pas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valeur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roues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séparément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uniquement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valeur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véhicule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complet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afin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d'éviter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double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comptage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FA805EF" w14:textId="77777777" w:rsidR="005253D6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Pour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éviter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inconvénients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incohérences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seuls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biens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services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inclus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dans le PIB, et non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biens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services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intermédiaires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BF87F42" w14:textId="77777777" w:rsidR="005253D6" w:rsidRDefault="005253D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736F43A" w14:textId="77777777" w:rsidR="005253D6" w:rsidRDefault="005253D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244021A" w14:textId="77777777" w:rsidR="005253D6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A quoi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sert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le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PIB ?</w:t>
            </w:r>
            <w:proofErr w:type="gramEnd"/>
          </w:p>
          <w:p w14:paraId="76117FA6" w14:textId="77777777" w:rsidR="005253D6" w:rsidRDefault="005253D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85B0C34" w14:textId="77777777" w:rsidR="005253D6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valeur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absolue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 PIB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utilisée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pour comparer la taille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économique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pays, des zones de libre-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échange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continents.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son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évolution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cruciale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qu'un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marché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puisse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 comparer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lui-même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dans le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temps 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variation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annuel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produit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intérieur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brut par rapport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l'année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précédente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principal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indicateur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santé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économie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7EFD4F8" w14:textId="77777777" w:rsidR="005253D6" w:rsidRDefault="005253D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6CA2322" w14:textId="77777777" w:rsidR="005253D6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Une augmentation du PIB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reflète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augmentation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l'activité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économique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Si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l'activité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économique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plein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essor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signifie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chômage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tendance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diminuer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que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revenu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 habitant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augmente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entraîne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son tour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croissance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économique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car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citoyens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entreprises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plus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enclins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dépenser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qu'à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épargner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à la suite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augmentation du PIB,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recettes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fiscales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l'État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tendance à augmenter, car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gouvernement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perçoit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davantage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d'impôts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peut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donc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affecter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montants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postes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dépenses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3B29EB3" w14:textId="77777777" w:rsidR="005253D6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Les variations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trimestrielles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 PIB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également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très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importantes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Europe, un pays entre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récession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technique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lorsque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son PIB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baisse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pendant deux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trimestres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consécutifs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 rapport au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trimestre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précédent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67F2095" w14:textId="77777777" w:rsidR="005253D6" w:rsidRDefault="005253D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611A8A7" w14:textId="77777777" w:rsidR="005253D6" w:rsidRDefault="00000000">
            <w:pPr>
              <w:spacing w:before="240" w:after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3.-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Qu'est-ce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l'inflation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et comment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est-elle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mesurée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?</w:t>
            </w:r>
            <w:proofErr w:type="gramEnd"/>
          </w:p>
          <w:p w14:paraId="7E7FF52B" w14:textId="77777777" w:rsidR="005253D6" w:rsidRDefault="00000000">
            <w:pPr>
              <w:spacing w:before="240" w:after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L'inflation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l'augmentation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généralisée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durable des prix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biens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services dans un pays sur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période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donnée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Elle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entraîne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pouvoir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d'achat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car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valeur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monnaie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déprécie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Autrement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l'inflation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fait que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argent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vaut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moins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moins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Par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conséquent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demain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pourrez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acheter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moins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choses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qu'aujourd'hui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avec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même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argent.</w:t>
            </w:r>
          </w:p>
          <w:p w14:paraId="0DED5F0C" w14:textId="77777777" w:rsidR="005253D6" w:rsidRDefault="00000000">
            <w:pPr>
              <w:spacing w:before="240" w:after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L'indicateur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utilisé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mesurer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l'inflation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dans un pays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l'indice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prix à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consommation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(IPC).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indice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variation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mensuelle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prix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biens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services consommés par les ménages.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établi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sur la base des prix d'un panier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d'achat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standard pour un ménage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moyen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Ce panier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comprend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articles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différentes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catégories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denrées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alimentaires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boissons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vêtements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les chaussures,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logement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les articles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ménagers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médicaments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les transports, les communications,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loisirs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la culture,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hôtels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les cafés et les restaurants,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l'éducation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d'autres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biens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services. Sa composition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régulièrement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revue pour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ajouter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nouveaux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produits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consommation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devient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significative,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pour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exclure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d'autres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qui ne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plus.</w:t>
            </w:r>
          </w:p>
          <w:p w14:paraId="6663FC8A" w14:textId="77777777" w:rsidR="005253D6" w:rsidRDefault="00000000">
            <w:pPr>
              <w:spacing w:before="240" w:after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indice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indique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qu'il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advient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prix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s'ils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augmentent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baissent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d'un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l'autre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n'indique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pas les prix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eux-mêmes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d'autres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termes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il 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montre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pas le prix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produits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consommation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plutôt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l'augmentation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diminution des prix.</w:t>
            </w:r>
          </w:p>
          <w:p w14:paraId="24DC2848" w14:textId="77777777" w:rsidR="005253D6" w:rsidRDefault="00000000">
            <w:pPr>
              <w:spacing w:before="240" w:after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Si les prix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augmentent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qu'il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y a inflation (augmentation des prix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biens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services).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faut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tenir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 fait que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l'inflation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toujours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référencée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dans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certaine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période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(par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exemple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signifie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pas que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l'inflation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baisse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les prix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baisseront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car avec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inflation plus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faible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les prix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continuent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augmenter,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rythme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plus lent que par le passé). Si, au contraire, les prix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évoluent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baisse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qu'il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y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déflation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(diminution des prix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biens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services).</w:t>
            </w:r>
          </w:p>
          <w:p w14:paraId="2D020615" w14:textId="77777777" w:rsidR="005253D6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1B028BF" w14:textId="77777777" w:rsidR="005253D6" w:rsidRDefault="0000000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4.- Causes de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l'inflation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Avantages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inconvénients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. </w:t>
            </w:r>
          </w:p>
          <w:p w14:paraId="1E180E6A" w14:textId="77777777" w:rsidR="005253D6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L'inflation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peut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être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causée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 certain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nombre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facteurs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tels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les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suivants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:</w:t>
            </w:r>
            <w:proofErr w:type="gramEnd"/>
          </w:p>
          <w:p w14:paraId="1BEDC8FC" w14:textId="77777777" w:rsidR="005253D6" w:rsidRDefault="00000000">
            <w:pPr>
              <w:shd w:val="clear" w:color="auto" w:fill="FFFFFF"/>
              <w:spacing w:before="120" w:after="120"/>
              <w:jc w:val="both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Inflation due à la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demande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Elle 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produit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lorsque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demande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globale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augmente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que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l'offre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secteur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productif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n'est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pas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mesure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répondre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cette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demande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sorte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les prix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augmentent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Par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exemple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peut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produire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qu'un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million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d'exemplaires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d'un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modèle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particulier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téléphone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portable et que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demande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atteint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deux millions, le prix à payer pour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modèle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sera plus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élevé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au contraire,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nombre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demandé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était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atteint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encore,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lorsqu'une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marque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vêtements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devient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la mode, son prix a tendance à augmenter.</w:t>
            </w:r>
          </w:p>
          <w:p w14:paraId="0C44222C" w14:textId="77777777" w:rsidR="005253D6" w:rsidRDefault="00000000">
            <w:pPr>
              <w:shd w:val="clear" w:color="auto" w:fill="FFFFFF"/>
              <w:spacing w:before="120" w:after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L'inflation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par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coûts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Elle 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produit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lorsque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coûts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production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augmentent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que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raison de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hausse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prix des matières premières,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coûts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salariaux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taxes,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amène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producteurs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à augmenter le prix final du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produit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 service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pour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compenser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cette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hausse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Par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exemple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prix du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baril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pétrole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augmente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le prix du litre de carburant à la station-service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augmente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également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2CDFB56C" w14:textId="77777777" w:rsidR="005253D6" w:rsidRDefault="00000000">
            <w:pPr>
              <w:shd w:val="clear" w:color="auto" w:fill="FFFFFF"/>
              <w:spacing w:before="120" w:after="120"/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L'inflation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monétaire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: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Ce type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d'inflation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dépend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l'offre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demande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Il 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produit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lorsque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masse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monétaire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circulation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augmente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simplement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quantité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produite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augmente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signifie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qu'il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y a plus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circulation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dépenser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pour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biens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des services,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génère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augmentation de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demande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peut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ne pas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être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abordable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pour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fournisseurs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entraînant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augmentation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prix.</w:t>
            </w:r>
          </w:p>
          <w:p w14:paraId="1D3FB5FF" w14:textId="77777777" w:rsidR="005253D6" w:rsidRDefault="00000000">
            <w:pPr>
              <w:shd w:val="clear" w:color="auto" w:fill="FFFFFF"/>
              <w:spacing w:before="120" w:after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Inflation auto-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constituée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Elle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résulte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l'anticipation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producteurs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les prix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augmenter dans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futur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qu'ils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cherchent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anticiper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augmentant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prix en premier,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qui fait que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leurs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prédictions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réalisent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au final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puisque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prix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augmenté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035AF3C" w14:textId="77777777" w:rsidR="005253D6" w:rsidRDefault="00000000">
            <w:pPr>
              <w:shd w:val="clear" w:color="auto" w:fill="FFFFFF"/>
              <w:spacing w:before="120" w:after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effets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l'inflation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dans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économie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peuvent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être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positifs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négatifs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..</w:t>
            </w:r>
            <w:proofErr w:type="gramEnd"/>
          </w:p>
          <w:p w14:paraId="16906219" w14:textId="77777777" w:rsidR="005253D6" w:rsidRDefault="00000000">
            <w:pPr>
              <w:shd w:val="clear" w:color="auto" w:fill="FFFFFF"/>
              <w:spacing w:before="120" w:after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part,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effets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positifs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comprennent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augmentations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salaires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basées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sur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hausse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prix,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permet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maintenir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pouvoir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d'achat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personnes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promouvoir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croissance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consommation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réduire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valeur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dettes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C100FA1" w14:textId="77777777" w:rsidR="005253D6" w:rsidRDefault="00000000">
            <w:pPr>
              <w:shd w:val="clear" w:color="auto" w:fill="FFFFFF"/>
              <w:spacing w:before="120" w:after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D'autre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part,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effets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négatifs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l'inflation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comprennent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pouvoir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d'achat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lorsque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hausses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prix 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accompagnées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hausses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salaires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ainsi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qu'une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diminution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l'épargne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l'investissement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résultant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valeur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monnaie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F347651" w14:textId="77777777" w:rsidR="005253D6" w:rsidRDefault="00000000">
            <w:pPr>
              <w:shd w:val="clear" w:color="auto" w:fill="FFFFFF"/>
              <w:spacing w:before="120" w:after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 politique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monétaire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mise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œuvre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 la Banque centrale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européenne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stipule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qu'il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important que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l'inflation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dans la zone euro 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dépasse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pas 2 %.</w:t>
            </w:r>
          </w:p>
          <w:p w14:paraId="2AABF1AC" w14:textId="77777777" w:rsidR="005253D6" w:rsidRDefault="005253D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630AB5" w14:textId="77777777" w:rsidR="005253D6" w:rsidRDefault="0000000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5.-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Qu'est-ce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que le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taux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de change et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pourquoi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-il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important ?</w:t>
            </w:r>
            <w:proofErr w:type="gramEnd"/>
          </w:p>
          <w:p w14:paraId="6F9E9692" w14:textId="77777777" w:rsidR="005253D6" w:rsidRDefault="00000000">
            <w:pPr>
              <w:spacing w:before="240" w:after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change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rapport entre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valeur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monnaie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c'est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-à-dire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qu'il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indique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combien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d'unités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monnaie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nécessaires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obtenir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unité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203508E" w14:textId="77777777" w:rsidR="005253D6" w:rsidRDefault="00000000">
            <w:pPr>
              <w:spacing w:before="240" w:after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Ce concept,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change,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important car,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permettant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conversion de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monnaie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d'un pays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d'un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pays,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facilite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commerce international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biens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des services et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transfert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fonds entre les pays.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permet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également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comparer les prix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produits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similaires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dans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différents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pays.</w:t>
            </w:r>
          </w:p>
          <w:p w14:paraId="4436389E" w14:textId="77777777" w:rsidR="005253D6" w:rsidRDefault="00000000">
            <w:pPr>
              <w:spacing w:before="240" w:after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allons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expliquer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l'aide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d'un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exemple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comment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change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calculé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sur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marché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changes :</w:t>
            </w:r>
            <w:proofErr w:type="gramEnd"/>
          </w:p>
          <w:p w14:paraId="6F26E7DA" w14:textId="77777777" w:rsidR="005253D6" w:rsidRDefault="00000000">
            <w:pPr>
              <w:spacing w:before="240" w:after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prenons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référence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change entre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l'euro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le dollar (EUR/USD).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monnaie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numérateur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toujours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monnaie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base (dans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l'euro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tandis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monnaie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dénominateur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monnaie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contrepartie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cotation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(le dollar dans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exemple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).</w:t>
            </w:r>
          </w:p>
          <w:p w14:paraId="429989F6" w14:textId="77777777" w:rsidR="005253D6" w:rsidRDefault="00000000">
            <w:pPr>
              <w:spacing w:before="240" w:after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Supposons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change entre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devises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de 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EUR/USD = 1,0430</w:t>
            </w:r>
          </w:p>
          <w:p w14:paraId="174E6E46" w14:textId="77777777" w:rsidR="005253D6" w:rsidRDefault="00000000">
            <w:pPr>
              <w:spacing w:before="240" w:after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Que 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chiffre ?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signifie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1 €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vaut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1,0430 $ (les dollars que 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recevons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échange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1 euro)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d'autres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termes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calculant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l'inverse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(1/1,0430 = 0,9587), le dollar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vaut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0,9587 €,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c'est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-à-dire que pour 1 $ 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recevrions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0,9587 €.</w:t>
            </w:r>
          </w:p>
          <w:p w14:paraId="36E926FB" w14:textId="77777777" w:rsidR="005253D6" w:rsidRDefault="00000000">
            <w:pPr>
              <w:spacing w:before="240" w:after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6.-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Qu'est-ce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que le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marché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du travail et comment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fonctionne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-t-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il ?</w:t>
            </w:r>
            <w:proofErr w:type="gramEnd"/>
          </w:p>
          <w:p w14:paraId="298943D3" w14:textId="77777777" w:rsidR="005253D6" w:rsidRDefault="00000000">
            <w:pPr>
              <w:spacing w:before="240" w:after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L'ensemble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l'offre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de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demande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d'emploi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dans un pays,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ville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région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spécifique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appelé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marché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 travail. Son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équilibre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détermine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niveau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d'emploi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chômage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dans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cette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région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1FBCAED" w14:textId="77777777" w:rsidR="005253D6" w:rsidRDefault="00000000">
            <w:pPr>
              <w:spacing w:before="240" w:after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Sur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marché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 travail,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l'offre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main-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d'œuvre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individus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demande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entreprises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l'équilibre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entre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l'offre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demande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travail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découlent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prix et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quantité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qui, sur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marché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 travail,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appelée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" et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quantité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échangée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appelée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"travail".</w:t>
            </w:r>
          </w:p>
          <w:p w14:paraId="03A48E57" w14:textId="77777777" w:rsidR="005253D6" w:rsidRDefault="00000000">
            <w:pPr>
              <w:spacing w:before="240" w:after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Lorsque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l'offre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travail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plus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faible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demande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plus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élevée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salaires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auront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tendance à augmenter.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l'inverse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plus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l'offre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élevée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plus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demande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faible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plus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salaires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auront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tendance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baisser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AF54179" w14:textId="77777777" w:rsidR="005253D6" w:rsidRDefault="00000000">
            <w:pPr>
              <w:spacing w:before="280" w:after="2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 certain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nombre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variables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pertinentes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l'analyse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compréhension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la situation du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marché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 travail :</w:t>
            </w:r>
          </w:p>
          <w:p w14:paraId="0DDD9CB2" w14:textId="77777777" w:rsidR="005253D6" w:rsidRDefault="00000000">
            <w:pPr>
              <w:numPr>
                <w:ilvl w:val="0"/>
                <w:numId w:val="11"/>
              </w:numPr>
              <w:ind w:left="6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Population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totale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population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résidente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9D1150F" w14:textId="77777777" w:rsidR="005253D6" w:rsidRDefault="00000000">
            <w:pPr>
              <w:numPr>
                <w:ilvl w:val="0"/>
                <w:numId w:val="11"/>
              </w:numPr>
              <w:ind w:left="6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Population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âge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travailler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comprend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généralement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personnes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âgées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16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plus.</w:t>
            </w:r>
          </w:p>
          <w:p w14:paraId="3521A35C" w14:textId="77777777" w:rsidR="005253D6" w:rsidRDefault="00000000">
            <w:pPr>
              <w:numPr>
                <w:ilvl w:val="0"/>
                <w:numId w:val="11"/>
              </w:numPr>
              <w:ind w:left="6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Population active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comprend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toutes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personnes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âge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travailler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emploi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la recherche d'un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emploi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684E220" w14:textId="77777777" w:rsidR="005253D6" w:rsidRDefault="00000000">
            <w:pPr>
              <w:numPr>
                <w:ilvl w:val="0"/>
                <w:numId w:val="11"/>
              </w:numPr>
              <w:ind w:left="6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Population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employée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personnes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ayant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emploi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exerçant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activité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indépendante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2E3E06F" w14:textId="77777777" w:rsidR="005253D6" w:rsidRDefault="00000000">
            <w:pPr>
              <w:numPr>
                <w:ilvl w:val="0"/>
                <w:numId w:val="11"/>
              </w:numPr>
              <w:ind w:left="6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Population sans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activité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chômeurs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actifs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B25D100" w14:textId="77777777" w:rsidR="005253D6" w:rsidRDefault="00000000">
            <w:pPr>
              <w:numPr>
                <w:ilvl w:val="0"/>
                <w:numId w:val="11"/>
              </w:numPr>
              <w:ind w:left="6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Offre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de travail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égale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la population active.</w:t>
            </w:r>
          </w:p>
          <w:p w14:paraId="04CFBC34" w14:textId="77777777" w:rsidR="005253D6" w:rsidRDefault="00000000">
            <w:pPr>
              <w:numPr>
                <w:ilvl w:val="0"/>
                <w:numId w:val="11"/>
              </w:numPr>
              <w:ind w:left="6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Demande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de travail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égal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l'emploi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existant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plus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postes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vacants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pourvus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073CA25" w14:textId="77777777" w:rsidR="005253D6" w:rsidRDefault="00000000">
            <w:pPr>
              <w:numPr>
                <w:ilvl w:val="0"/>
                <w:numId w:val="11"/>
              </w:numPr>
              <w:ind w:left="6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Taux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d'activité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total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actifs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sur la population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âge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travailler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51EAA35" w14:textId="77777777" w:rsidR="005253D6" w:rsidRDefault="00000000">
            <w:pPr>
              <w:numPr>
                <w:ilvl w:val="0"/>
                <w:numId w:val="11"/>
              </w:numPr>
              <w:ind w:left="6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Taux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d'emploi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nombre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total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d'employés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 rapport à la population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âge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travailler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4749901" w14:textId="77777777" w:rsidR="005253D6" w:rsidRDefault="00000000">
            <w:pPr>
              <w:numPr>
                <w:ilvl w:val="0"/>
                <w:numId w:val="11"/>
              </w:numPr>
              <w:ind w:left="6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lastRenderedPageBreak/>
              <w:t>Taux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chômage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nombre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chômeurs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 rapport au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nombre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total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personnes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actives.</w:t>
            </w:r>
          </w:p>
          <w:p w14:paraId="681EAED3" w14:textId="77777777" w:rsidR="005253D6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4163A6" wp14:editId="08989533">
                      <wp:extent cx="4326255" cy="3166110"/>
                      <wp:effectExtent l="0" t="0" r="0" b="0"/>
                      <wp:docPr id="16" name="Grupo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26255" cy="3166110"/>
                                <a:chOff x="3182775" y="2196800"/>
                                <a:chExt cx="4326450" cy="3166400"/>
                              </a:xfrm>
                            </wpg:grpSpPr>
                            <wpg:grpSp>
                              <wpg:cNvPr id="1" name="Grupo 1"/>
                              <wpg:cNvGrpSpPr/>
                              <wpg:grpSpPr>
                                <a:xfrm>
                                  <a:off x="3182873" y="2196945"/>
                                  <a:ext cx="4326255" cy="3166110"/>
                                  <a:chOff x="3168575" y="2182650"/>
                                  <a:chExt cx="4354850" cy="3194700"/>
                                </a:xfrm>
                              </wpg:grpSpPr>
                              <wps:wsp>
                                <wps:cNvPr id="2" name="Rectángulo 2"/>
                                <wps:cNvSpPr/>
                                <wps:spPr>
                                  <a:xfrm>
                                    <a:off x="3168575" y="2182650"/>
                                    <a:ext cx="4354850" cy="3194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5EADCF3" w14:textId="77777777" w:rsidR="005253D6" w:rsidRDefault="005253D6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3" name="Grupo 3"/>
                                <wpg:cNvGrpSpPr/>
                                <wpg:grpSpPr>
                                  <a:xfrm>
                                    <a:off x="3182873" y="2196945"/>
                                    <a:ext cx="4326255" cy="3166110"/>
                                    <a:chOff x="-165476" y="0"/>
                                    <a:chExt cx="5526386" cy="3904661"/>
                                  </a:xfrm>
                                </wpg:grpSpPr>
                                <wps:wsp>
                                  <wps:cNvPr id="4" name="Rectángulo 4"/>
                                  <wps:cNvSpPr/>
                                  <wps:spPr>
                                    <a:xfrm>
                                      <a:off x="-165476" y="0"/>
                                      <a:ext cx="5526375" cy="3904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18440EA" w14:textId="77777777" w:rsidR="005253D6" w:rsidRDefault="005253D6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5" name="Rectángulo: esquinas redondeadas 5"/>
                                  <wps:cNvSpPr/>
                                  <wps:spPr>
                                    <a:xfrm>
                                      <a:off x="2929194" y="0"/>
                                      <a:ext cx="1874452" cy="356744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857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22413521" w14:textId="77777777" w:rsidR="005253D6" w:rsidRDefault="00000000">
                                        <w:pPr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  <w:sz w:val="20"/>
                                          </w:rPr>
                                          <w:t>TOTAL POPULATION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ctr" anchorCtr="0">
                                    <a:noAutofit/>
                                  </wps:bodyPr>
                                </wps:wsp>
                                <wps:wsp>
                                  <wps:cNvPr id="6" name="Rectángulo: esquinas redondeadas 6"/>
                                  <wps:cNvSpPr/>
                                  <wps:spPr>
                                    <a:xfrm>
                                      <a:off x="530477" y="831623"/>
                                      <a:ext cx="2258268" cy="596396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857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237BB35A" w14:textId="77777777" w:rsidR="005253D6" w:rsidRDefault="00000000">
                                        <w:pPr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  <w:sz w:val="20"/>
                                          </w:rPr>
                                          <w:t>WORKING AGE POPULATION (&gt;16 YEARS)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ctr" anchorCtr="0">
                                    <a:noAutofit/>
                                  </wps:bodyPr>
                                </wps:wsp>
                                <wps:wsp>
                                  <wps:cNvPr id="7" name="Rectángulo: esquinas redondeadas 7"/>
                                  <wps:cNvSpPr/>
                                  <wps:spPr>
                                    <a:xfrm>
                                      <a:off x="3283828" y="869211"/>
                                      <a:ext cx="2077082" cy="558876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857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1702765C" w14:textId="77777777" w:rsidR="005253D6" w:rsidRDefault="00000000">
                                        <w:pPr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  <w:sz w:val="20"/>
                                          </w:rPr>
                                          <w:t>NON-WORKING AGE POPULATION (&lt;16 YEARS)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ctr" anchorCtr="0">
                                    <a:noAutofit/>
                                  </wps:bodyPr>
                                </wps:wsp>
                                <wps:wsp>
                                  <wps:cNvPr id="8" name="Conector recto de flecha 8"/>
                                  <wps:cNvCnPr/>
                                  <wps:spPr>
                                    <a:xfrm flipH="1">
                                      <a:off x="1659611" y="356744"/>
                                      <a:ext cx="2206810" cy="47488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9" name="Conector recto de flecha 9"/>
                                  <wps:cNvCnPr/>
                                  <wps:spPr>
                                    <a:xfrm>
                                      <a:off x="3866421" y="356744"/>
                                      <a:ext cx="455949" cy="512467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10" name="Rectángulo: esquinas redondeadas 10"/>
                                  <wps:cNvSpPr/>
                                  <wps:spPr>
                                    <a:xfrm>
                                      <a:off x="588896" y="1642972"/>
                                      <a:ext cx="1839695" cy="356744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2857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5150D80D" w14:textId="77777777" w:rsidR="005253D6" w:rsidRDefault="00000000">
                                        <w:pPr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  <w:sz w:val="20"/>
                                          </w:rPr>
                                          <w:t>ACTIVE POPULATION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ctr" anchorCtr="0">
                                    <a:noAutofit/>
                                  </wps:bodyPr>
                                </wps:wsp>
                                <wps:wsp>
                                  <wps:cNvPr id="11" name="Rectángulo: esquinas redondeadas 11"/>
                                  <wps:cNvSpPr/>
                                  <wps:spPr>
                                    <a:xfrm>
                                      <a:off x="2973686" y="1642972"/>
                                      <a:ext cx="2014904" cy="356744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857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5068E93E" w14:textId="77777777" w:rsidR="005253D6" w:rsidRDefault="00000000">
                                        <w:pPr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  <w:sz w:val="20"/>
                                          </w:rPr>
                                          <w:t>INACTIVE POPULATION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ctr" anchorCtr="0">
                                    <a:noAutofit/>
                                  </wps:bodyPr>
                                </wps:wsp>
                                <wps:wsp>
                                  <wps:cNvPr id="12" name="Rectángulo: esquinas redondeadas 12"/>
                                  <wps:cNvSpPr/>
                                  <wps:spPr>
                                    <a:xfrm>
                                      <a:off x="-34069" y="2081271"/>
                                      <a:ext cx="1280000" cy="592179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857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2CB31A7D" w14:textId="77777777" w:rsidR="005253D6" w:rsidRDefault="00000000">
                                        <w:pPr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  <w:sz w:val="20"/>
                                          </w:rPr>
                                          <w:t>WORKING POPULATION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ctr" anchorCtr="0">
                                    <a:noAutofit/>
                                  </wps:bodyPr>
                                </wps:wsp>
                                <wps:wsp>
                                  <wps:cNvPr id="13" name="Rectángulo: esquinas redondeadas 13"/>
                                  <wps:cNvSpPr/>
                                  <wps:spPr>
                                    <a:xfrm>
                                      <a:off x="1428530" y="2214659"/>
                                      <a:ext cx="1262875" cy="356744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2857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5B6B575B" w14:textId="77777777" w:rsidR="005253D6" w:rsidRDefault="00000000">
                                        <w:pPr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  <w:sz w:val="20"/>
                                          </w:rPr>
                                          <w:t>UNEMPLOYED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ctr" anchorCtr="0">
                                    <a:noAutofit/>
                                  </wps:bodyPr>
                                </wps:wsp>
                                <wps:wsp>
                                  <wps:cNvPr id="14" name="Rectángulo: esquinas redondeadas 14"/>
                                  <wps:cNvSpPr/>
                                  <wps:spPr>
                                    <a:xfrm>
                                      <a:off x="0" y="2785269"/>
                                      <a:ext cx="1200731" cy="358008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857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5425884B" w14:textId="77777777" w:rsidR="005253D6" w:rsidRDefault="00000000">
                                        <w:pPr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  <w:sz w:val="20"/>
                                          </w:rPr>
                                          <w:t>EMPLOYEES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ctr" anchorCtr="0">
                                    <a:noAutofit/>
                                  </wps:bodyPr>
                                </wps:wsp>
                                <wps:wsp>
                                  <wps:cNvPr id="15" name="Rectángulo: esquinas redondeadas 15"/>
                                  <wps:cNvSpPr/>
                                  <wps:spPr>
                                    <a:xfrm>
                                      <a:off x="-165476" y="3285943"/>
                                      <a:ext cx="1489277" cy="356744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857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43DE0EE4" w14:textId="77777777" w:rsidR="005253D6" w:rsidRDefault="00000000">
                                        <w:pPr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  <w:sz w:val="20"/>
                                          </w:rPr>
                                          <w:t>NON-EMPLOYEES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ctr" anchorCtr="0">
                                    <a:noAutofit/>
                                  </wps:bodyPr>
                                </wps:wsp>
                                <wps:wsp>
                                  <wps:cNvPr id="17" name="Rectángulo: esquinas redondeadas 17"/>
                                  <wps:cNvSpPr/>
                                  <wps:spPr>
                                    <a:xfrm>
                                      <a:off x="1715204" y="2720396"/>
                                      <a:ext cx="1346087" cy="565981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857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206270BA" w14:textId="77777777" w:rsidR="005253D6" w:rsidRDefault="00000000">
                                        <w:pPr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  <w:sz w:val="20"/>
                                          </w:rPr>
                                          <w:t>SEEKING FIRST JOB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ctr" anchorCtr="0">
                                    <a:noAutofit/>
                                  </wps:bodyPr>
                                </wps:wsp>
                                <wps:wsp>
                                  <wps:cNvPr id="18" name="Rectángulo: esquinas redondeadas 18"/>
                                  <wps:cNvSpPr/>
                                  <wps:spPr>
                                    <a:xfrm>
                                      <a:off x="1714997" y="3286160"/>
                                      <a:ext cx="1454288" cy="618501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857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2CCB04AA" w14:textId="77777777" w:rsidR="005253D6" w:rsidRDefault="00000000">
                                        <w:pPr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  <w:sz w:val="20"/>
                                          </w:rPr>
                                          <w:t>HAVE WORKED BEFORE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ctr" anchorCtr="0">
                                    <a:noAutofit/>
                                  </wps:bodyPr>
                                </wps:wsp>
                                <wps:wsp>
                                  <wps:cNvPr id="19" name="Rectángulo: esquinas redondeadas 19"/>
                                  <wps:cNvSpPr/>
                                  <wps:spPr>
                                    <a:xfrm>
                                      <a:off x="3572128" y="2285940"/>
                                      <a:ext cx="1153647" cy="356744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857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30A816AC" w14:textId="77777777" w:rsidR="005253D6" w:rsidRDefault="00000000">
                                        <w:pPr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  <w:sz w:val="20"/>
                                          </w:rPr>
                                          <w:t>PENSIONERS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ctr" anchorCtr="0">
                                    <a:noAutofit/>
                                  </wps:bodyPr>
                                </wps:wsp>
                                <wps:wsp>
                                  <wps:cNvPr id="20" name="Rectángulo: esquinas redondeadas 20"/>
                                  <wps:cNvSpPr/>
                                  <wps:spPr>
                                    <a:xfrm>
                                      <a:off x="3572128" y="2785636"/>
                                      <a:ext cx="1163381" cy="358008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857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6613961F" w14:textId="77777777" w:rsidR="005253D6" w:rsidRDefault="00000000">
                                        <w:pPr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  <w:sz w:val="20"/>
                                          </w:rPr>
                                          <w:t>STUDENTS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ctr" anchorCtr="0">
                                    <a:noAutofit/>
                                  </wps:bodyPr>
                                </wps:wsp>
                                <wps:wsp>
                                  <wps:cNvPr id="21" name="Rectángulo: esquinas redondeadas 21"/>
                                  <wps:cNvSpPr/>
                                  <wps:spPr>
                                    <a:xfrm>
                                      <a:off x="3572128" y="3286594"/>
                                      <a:ext cx="1435929" cy="356744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857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10F402A2" w14:textId="77777777" w:rsidR="005253D6" w:rsidRDefault="00000000">
                                        <w:pPr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  <w:sz w:val="20"/>
                                          </w:rPr>
                                          <w:t>OTHER GROUPS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ctr" anchorCtr="0">
                                    <a:noAutofit/>
                                  </wps:bodyPr>
                                </wps:wsp>
                                <wps:wsp>
                                  <wps:cNvPr id="22" name="Conector recto de flecha 22"/>
                                  <wps:cNvCnPr/>
                                  <wps:spPr>
                                    <a:xfrm flipH="1">
                                      <a:off x="1508744" y="1428019"/>
                                      <a:ext cx="150867" cy="214952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23" name="Conector recto de flecha 23"/>
                                  <wps:cNvCnPr/>
                                  <wps:spPr>
                                    <a:xfrm>
                                      <a:off x="1659611" y="1428019"/>
                                      <a:ext cx="2321528" cy="214952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24" name="Conector recto de flecha 24"/>
                                  <wps:cNvCnPr/>
                                  <wps:spPr>
                                    <a:xfrm rot="5400000">
                                      <a:off x="2534479" y="2750674"/>
                                      <a:ext cx="1500347" cy="161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25" name="Conector recto de flecha 25"/>
                                  <wps:cNvCnPr/>
                                  <wps:spPr>
                                    <a:xfrm rot="10800000">
                                      <a:off x="3285457" y="2454193"/>
                                      <a:ext cx="286672" cy="1265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26" name="Conector recto de flecha 26"/>
                                  <wps:cNvCnPr/>
                                  <wps:spPr>
                                    <a:xfrm rot="10800000">
                                      <a:off x="3285457" y="2999428"/>
                                      <a:ext cx="286672" cy="1265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27" name="Conector recto de flecha 27"/>
                                  <wps:cNvCnPr/>
                                  <wps:spPr>
                                    <a:xfrm rot="10800000">
                                      <a:off x="3285457" y="3499123"/>
                                      <a:ext cx="286672" cy="1265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28" name="Conector recto de flecha 28"/>
                                  <wps:cNvCnPr/>
                                  <wps:spPr>
                                    <a:xfrm flipH="1">
                                      <a:off x="605931" y="1999715"/>
                                      <a:ext cx="902813" cy="81556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29" name="Conector recto de flecha 29"/>
                                  <wps:cNvCnPr/>
                                  <wps:spPr>
                                    <a:xfrm>
                                      <a:off x="1508744" y="1999715"/>
                                      <a:ext cx="551224" cy="214944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30" name="Conector recto de flecha 30"/>
                                  <wps:cNvCnPr/>
                                  <wps:spPr>
                                    <a:xfrm rot="5400000">
                                      <a:off x="750863" y="3035309"/>
                                      <a:ext cx="928545" cy="1611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31" name="Conector recto de flecha 31"/>
                                  <wps:cNvCnPr/>
                                  <wps:spPr>
                                    <a:xfrm rot="10800000">
                                      <a:off x="1000132" y="2965272"/>
                                      <a:ext cx="214198" cy="1265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32" name="Conector recto de flecha 32"/>
                                  <wps:cNvCnPr/>
                                  <wps:spPr>
                                    <a:xfrm rot="10800000">
                                      <a:off x="1000132" y="3499123"/>
                                      <a:ext cx="214198" cy="1265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33" name="Conector recto de flecha 33"/>
                                  <wps:cNvCnPr/>
                                  <wps:spPr>
                                    <a:xfrm rot="5400000">
                                      <a:off x="1035120" y="3036115"/>
                                      <a:ext cx="928545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34" name="Conector recto de flecha 34"/>
                                  <wps:cNvCnPr/>
                                  <wps:spPr>
                                    <a:xfrm rot="10800000">
                                      <a:off x="1501003" y="2965272"/>
                                      <a:ext cx="214199" cy="1265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35" name="Conector recto de flecha 35"/>
                                  <wps:cNvCnPr/>
                                  <wps:spPr>
                                    <a:xfrm rot="10800000">
                                      <a:off x="1501003" y="3500387"/>
                                      <a:ext cx="214199" cy="1265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6699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0" distR="0">
                      <wp:extent cx="4326255" cy="3166110"/>
                      <wp:effectExtent b="0" l="0" r="0" t="0"/>
                      <wp:docPr id="16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326255" cy="31661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7C25D154" w14:textId="77777777" w:rsidR="005253D6" w:rsidRDefault="005253D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1DC8D4F" w14:textId="77777777" w:rsidR="005253D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Exemple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 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demande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calculer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chômage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partir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données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suivantes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:</w:t>
            </w:r>
            <w:proofErr w:type="gramEnd"/>
          </w:p>
          <w:p w14:paraId="1525EB0A" w14:textId="77777777" w:rsidR="005253D6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  <w:tbl>
            <w:tblPr>
              <w:tblStyle w:val="a3"/>
              <w:tblW w:w="4683" w:type="dxa"/>
              <w:jc w:val="center"/>
              <w:tblLayout w:type="fixed"/>
              <w:tblLook w:val="0400" w:firstRow="0" w:lastRow="0" w:firstColumn="0" w:lastColumn="0" w:noHBand="0" w:noVBand="1"/>
            </w:tblPr>
            <w:tblGrid>
              <w:gridCol w:w="2511"/>
              <w:gridCol w:w="2172"/>
            </w:tblGrid>
            <w:tr w:rsidR="005253D6" w14:paraId="1512DF5B" w14:textId="77777777">
              <w:trPr>
                <w:tblHeader/>
                <w:jc w:val="center"/>
              </w:trPr>
              <w:tc>
                <w:tcPr>
                  <w:tcW w:w="25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AB6A237" w14:textId="77777777" w:rsidR="005253D6" w:rsidRDefault="00000000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7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B7A1209" w14:textId="77777777" w:rsidR="005253D6" w:rsidRDefault="00000000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Des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milliers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personnes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253D6" w14:paraId="7497F9CF" w14:textId="77777777">
              <w:trPr>
                <w:tblHeader/>
                <w:jc w:val="center"/>
              </w:trPr>
              <w:tc>
                <w:tcPr>
                  <w:tcW w:w="25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00F51BF" w14:textId="77777777" w:rsidR="005253D6" w:rsidRDefault="00000000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Population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totale</w:t>
                  </w:r>
                  <w:proofErr w:type="spellEnd"/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6BFBBE4" w14:textId="77777777" w:rsidR="005253D6" w:rsidRDefault="00000000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8,421</w:t>
                  </w:r>
                </w:p>
              </w:tc>
            </w:tr>
            <w:tr w:rsidR="005253D6" w14:paraId="3BE54691" w14:textId="77777777">
              <w:trPr>
                <w:tblHeader/>
                <w:jc w:val="center"/>
              </w:trPr>
              <w:tc>
                <w:tcPr>
                  <w:tcW w:w="25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5576E31" w14:textId="77777777" w:rsidR="005253D6" w:rsidRDefault="00000000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Population en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âge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travailler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62B082C" w14:textId="77777777" w:rsidR="005253D6" w:rsidRDefault="00000000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6,799</w:t>
                  </w:r>
                </w:p>
              </w:tc>
            </w:tr>
            <w:tr w:rsidR="005253D6" w14:paraId="4D21509C" w14:textId="77777777">
              <w:trPr>
                <w:tblHeader/>
                <w:jc w:val="center"/>
              </w:trPr>
              <w:tc>
                <w:tcPr>
                  <w:tcW w:w="25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5D1068F" w14:textId="77777777" w:rsidR="005253D6" w:rsidRDefault="00000000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Population active 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EF58CA5" w14:textId="77777777" w:rsidR="005253D6" w:rsidRDefault="00000000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4,025</w:t>
                  </w:r>
                </w:p>
              </w:tc>
            </w:tr>
            <w:tr w:rsidR="005253D6" w14:paraId="1CFE5628" w14:textId="77777777">
              <w:trPr>
                <w:tblHeader/>
                <w:jc w:val="center"/>
              </w:trPr>
              <w:tc>
                <w:tcPr>
                  <w:tcW w:w="25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21E5321" w14:textId="77777777" w:rsidR="005253D6" w:rsidRDefault="00000000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Population inactive 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067E664" w14:textId="77777777" w:rsidR="005253D6" w:rsidRDefault="00000000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2,774</w:t>
                  </w:r>
                </w:p>
              </w:tc>
            </w:tr>
            <w:tr w:rsidR="005253D6" w14:paraId="50193286" w14:textId="77777777">
              <w:trPr>
                <w:tblHeader/>
                <w:jc w:val="center"/>
              </w:trPr>
              <w:tc>
                <w:tcPr>
                  <w:tcW w:w="25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43C0F7A" w14:textId="77777777" w:rsidR="005253D6" w:rsidRDefault="00000000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Population sans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activité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F2A9814" w14:textId="77777777" w:rsidR="005253D6" w:rsidRDefault="00000000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1,000</w:t>
                  </w:r>
                </w:p>
              </w:tc>
            </w:tr>
          </w:tbl>
          <w:p w14:paraId="71B410E0" w14:textId="77777777" w:rsidR="005253D6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  <w:p w14:paraId="23F8452E" w14:textId="77777777" w:rsidR="005253D6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chômage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calculé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divisant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nombre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chômeurs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nombre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total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personnes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actives :</w:t>
            </w:r>
            <w:proofErr w:type="gramEnd"/>
          </w:p>
          <w:p w14:paraId="0682CD75" w14:textId="77777777" w:rsidR="005253D6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chômage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Chômeurs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/population active = 1 000/4 025 = 24,84%.</w:t>
            </w:r>
          </w:p>
          <w:p w14:paraId="6310A984" w14:textId="77777777" w:rsidR="005253D6" w:rsidRDefault="005253D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253D6" w14:paraId="38CDC97B" w14:textId="77777777" w:rsidTr="00EC5A6C">
        <w:trPr>
          <w:trHeight w:val="1275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79BFABAC" w14:textId="77777777" w:rsidR="005253D6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Glossaire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 (5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termes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)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ED7B" w14:textId="77777777" w:rsidR="005253D6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Produit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intérieur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brut.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produit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intérieur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brut (PIB)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valeur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monétaire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biens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denrées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alimentaires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véhicules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machines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textiles - et des services 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tels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santé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l'éducation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etc. 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produits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niveau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national pendant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période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donnée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888553B" w14:textId="77777777" w:rsidR="005253D6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Inflation.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L'inflation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l'augmentation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généralisée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soutenue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prix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biens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services dans un pays pendant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période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donnée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Elle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entraîne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pouvoir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d'achat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car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valeur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monnaie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déprécie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Autrement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l'inflation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fait que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argent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vaut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moins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moins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13AB88F" w14:textId="77777777" w:rsidR="005253D6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Le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taux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de change.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change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rapport entre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valeur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monnaie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c'est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-à-dire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qu'il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indique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combien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d'unités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monnaie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nécessaires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obtenir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unité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4C73704" w14:textId="77777777" w:rsidR="005253D6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Salaire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Lorsque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parlons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l'équilibre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entre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l'offre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demande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travail sur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marché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 travail,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prix et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quantité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C'est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travailleurs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reçoivent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échange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travail.</w:t>
            </w:r>
          </w:p>
          <w:p w14:paraId="799671F6" w14:textId="77777777" w:rsidR="005253D6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Travail.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Lorsque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parle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l'équilibre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entre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l'offre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demande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travail sur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marché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 travail, le travail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quantité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échangée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B9EDE95" w14:textId="77777777" w:rsidR="005253D6" w:rsidRDefault="00525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253D6" w14:paraId="220AA9F1" w14:textId="77777777" w:rsidTr="00EC5A6C">
        <w:trPr>
          <w:trHeight w:val="1266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49B734DF" w14:textId="77777777" w:rsidR="005253D6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Auto-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évaluation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(5 questions et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réponses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à choix multiples)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29E7" w14:textId="77777777" w:rsidR="005253D6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1.-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Pourquoi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croissance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 PIB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est-elle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importante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?</w:t>
            </w:r>
            <w:proofErr w:type="gramEnd"/>
          </w:p>
          <w:p w14:paraId="4778430E" w14:textId="77777777" w:rsidR="005253D6" w:rsidRDefault="00000000">
            <w:pPr>
              <w:numPr>
                <w:ilvl w:val="0"/>
                <w:numId w:val="8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qu'une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augmentation du PIB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reflète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augmentation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l'activité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économique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BB15C81" w14:textId="77777777" w:rsidR="005253D6" w:rsidRDefault="00000000">
            <w:pPr>
              <w:numPr>
                <w:ilvl w:val="0"/>
                <w:numId w:val="8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qu'une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augmentation du PIB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signifie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chômage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tendance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diminuer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E36BAB3" w14:textId="77777777" w:rsidR="005253D6" w:rsidRDefault="00000000">
            <w:pPr>
              <w:numPr>
                <w:ilvl w:val="0"/>
                <w:numId w:val="8"/>
              </w:num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Les deux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sont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corrects.</w:t>
            </w:r>
          </w:p>
          <w:p w14:paraId="64A525FD" w14:textId="77777777" w:rsidR="005253D6" w:rsidRDefault="005253D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EAF4742" w14:textId="77777777" w:rsidR="005253D6" w:rsidRDefault="00525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54D7B7B" w14:textId="77777777" w:rsidR="005253D6" w:rsidRDefault="00525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886E29E" w14:textId="77777777" w:rsidR="005253D6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pouvoir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d'achat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plus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faible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:</w:t>
            </w:r>
          </w:p>
          <w:p w14:paraId="49B0A56F" w14:textId="77777777" w:rsidR="005253D6" w:rsidRDefault="00000000">
            <w:pPr>
              <w:numPr>
                <w:ilvl w:val="0"/>
                <w:numId w:val="7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salaires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l'IPC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restent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constants.</w:t>
            </w:r>
          </w:p>
          <w:p w14:paraId="18C76B98" w14:textId="77777777" w:rsidR="005253D6" w:rsidRDefault="00000000">
            <w:pPr>
              <w:numPr>
                <w:ilvl w:val="0"/>
                <w:numId w:val="7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salaires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l'IPC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baissent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57758A5" w14:textId="77777777" w:rsidR="005253D6" w:rsidRDefault="00000000">
            <w:pPr>
              <w:numPr>
                <w:ilvl w:val="0"/>
                <w:numId w:val="7"/>
              </w:num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L'augmentation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salaires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inférieure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celle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l'IPC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3E909526" w14:textId="77777777" w:rsidR="005253D6" w:rsidRDefault="005253D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BB69929" w14:textId="77777777" w:rsidR="005253D6" w:rsidRDefault="005253D6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71EA93D" w14:textId="77777777" w:rsidR="005253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3.-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change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:</w:t>
            </w:r>
            <w:proofErr w:type="gramEnd"/>
          </w:p>
          <w:p w14:paraId="2E4F5FDB" w14:textId="77777777" w:rsidR="005253D6" w:rsidRDefault="0000000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Le prix de la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monnaie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d'un pays (devise) par rapport à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autre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devise.</w:t>
            </w:r>
          </w:p>
          <w:p w14:paraId="361D0E1B" w14:textId="77777777" w:rsidR="005253D6" w:rsidRDefault="0000000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 variation du prix de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monnaie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3B2E878" w14:textId="77777777" w:rsidR="005253D6" w:rsidRDefault="0000000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différence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entre le prix de deux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monnaies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18D0215" w14:textId="77777777" w:rsidR="005253D6" w:rsidRDefault="00525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995CC34" w14:textId="77777777" w:rsidR="005253D6" w:rsidRDefault="005253D6">
            <w:pPr>
              <w:jc w:val="both"/>
              <w:rPr>
                <w:rFonts w:ascii="Calibri" w:eastAsia="Calibri" w:hAnsi="Calibri" w:cs="Calibri"/>
                <w:sz w:val="24"/>
                <w:szCs w:val="24"/>
                <w:highlight w:val="red"/>
              </w:rPr>
            </w:pPr>
          </w:p>
          <w:p w14:paraId="72C7A1EE" w14:textId="77777777" w:rsidR="005253D6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change euro/dollar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1,40,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change dollar/euro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vaudra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:</w:t>
            </w:r>
          </w:p>
          <w:p w14:paraId="6F9C2CC1" w14:textId="77777777" w:rsidR="005253D6" w:rsidRDefault="00000000">
            <w:pPr>
              <w:numPr>
                <w:ilvl w:val="0"/>
                <w:numId w:val="10"/>
              </w:num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1/1.40= 0.71</w:t>
            </w:r>
          </w:p>
          <w:p w14:paraId="556DEDB6" w14:textId="77777777" w:rsidR="005253D6" w:rsidRDefault="00000000">
            <w:pPr>
              <w:numPr>
                <w:ilvl w:val="0"/>
                <w:numId w:val="10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1/1.40 + 1 = 1.71</w:t>
            </w:r>
          </w:p>
          <w:p w14:paraId="754533DC" w14:textId="77777777" w:rsidR="005253D6" w:rsidRDefault="00000000">
            <w:pPr>
              <w:numPr>
                <w:ilvl w:val="0"/>
                <w:numId w:val="10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Aucune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valeurs</w:t>
            </w:r>
            <w:proofErr w:type="spellEnd"/>
          </w:p>
          <w:p w14:paraId="7AE36977" w14:textId="77777777" w:rsidR="005253D6" w:rsidRDefault="005253D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15205D3" w14:textId="77777777" w:rsidR="005253D6" w:rsidRDefault="00525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2B6326A" w14:textId="77777777" w:rsidR="005253D6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5.-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chômage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dans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pays ?</w:t>
            </w:r>
            <w:proofErr w:type="gramEnd"/>
          </w:p>
          <w:tbl>
            <w:tblPr>
              <w:tblStyle w:val="a4"/>
              <w:tblW w:w="3235" w:type="dxa"/>
              <w:jc w:val="center"/>
              <w:tblLayout w:type="fixed"/>
              <w:tblLook w:val="0600" w:firstRow="0" w:lastRow="0" w:firstColumn="0" w:lastColumn="0" w:noHBand="1" w:noVBand="1"/>
            </w:tblPr>
            <w:tblGrid>
              <w:gridCol w:w="2203"/>
              <w:gridCol w:w="1032"/>
            </w:tblGrid>
            <w:tr w:rsidR="005253D6" w14:paraId="11E868D3" w14:textId="77777777">
              <w:trPr>
                <w:tblHeader/>
                <w:jc w:val="center"/>
              </w:trPr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2B8E047" w14:textId="77777777" w:rsidR="005253D6" w:rsidRDefault="005253D6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669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980EBF1" w14:textId="77777777" w:rsidR="005253D6" w:rsidRDefault="00000000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Population</w:t>
                  </w:r>
                </w:p>
              </w:tc>
            </w:tr>
            <w:tr w:rsidR="005253D6" w14:paraId="42F61D6F" w14:textId="77777777">
              <w:trPr>
                <w:tblHeader/>
                <w:jc w:val="center"/>
              </w:trPr>
              <w:tc>
                <w:tcPr>
                  <w:tcW w:w="220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C0A2C30" w14:textId="77777777" w:rsidR="005253D6" w:rsidRDefault="00000000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Population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totale</w:t>
                  </w:r>
                  <w:proofErr w:type="spellEnd"/>
                </w:p>
              </w:tc>
              <w:tc>
                <w:tcPr>
                  <w:tcW w:w="1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D4DF67E" w14:textId="77777777" w:rsidR="005253D6" w:rsidRDefault="00000000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46,439,900</w:t>
                  </w:r>
                </w:p>
              </w:tc>
            </w:tr>
            <w:tr w:rsidR="005253D6" w14:paraId="09995E03" w14:textId="77777777">
              <w:trPr>
                <w:tblHeader/>
                <w:jc w:val="center"/>
              </w:trPr>
              <w:tc>
                <w:tcPr>
                  <w:tcW w:w="220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6D4071C" w14:textId="77777777" w:rsidR="005253D6" w:rsidRDefault="00000000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Population en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âge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travailler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F21AA91" w14:textId="77777777" w:rsidR="005253D6" w:rsidRDefault="00000000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38,496,600</w:t>
                  </w:r>
                </w:p>
              </w:tc>
            </w:tr>
            <w:tr w:rsidR="005253D6" w14:paraId="1A5E6075" w14:textId="77777777">
              <w:trPr>
                <w:jc w:val="center"/>
              </w:trPr>
              <w:tc>
                <w:tcPr>
                  <w:tcW w:w="220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BB84AB1" w14:textId="77777777" w:rsidR="005253D6" w:rsidRDefault="00000000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Population active </w:t>
                  </w:r>
                </w:p>
              </w:tc>
              <w:tc>
                <w:tcPr>
                  <w:tcW w:w="1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8164B95" w14:textId="77777777" w:rsidR="005253D6" w:rsidRDefault="00000000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23,015,500</w:t>
                  </w:r>
                </w:p>
              </w:tc>
            </w:tr>
            <w:tr w:rsidR="005253D6" w14:paraId="68C6CA94" w14:textId="77777777">
              <w:trPr>
                <w:jc w:val="center"/>
              </w:trPr>
              <w:tc>
                <w:tcPr>
                  <w:tcW w:w="220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1A72D5D" w14:textId="77777777" w:rsidR="005253D6" w:rsidRDefault="00000000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Population inactive </w:t>
                  </w:r>
                </w:p>
              </w:tc>
              <w:tc>
                <w:tcPr>
                  <w:tcW w:w="1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5841FD9" w14:textId="77777777" w:rsidR="005253D6" w:rsidRDefault="00000000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15,481,100</w:t>
                  </w:r>
                </w:p>
              </w:tc>
            </w:tr>
            <w:tr w:rsidR="005253D6" w14:paraId="582A3C8F" w14:textId="77777777">
              <w:trPr>
                <w:jc w:val="center"/>
              </w:trPr>
              <w:tc>
                <w:tcPr>
                  <w:tcW w:w="220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D568E9F" w14:textId="77777777" w:rsidR="005253D6" w:rsidRDefault="00000000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Population sans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activité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CAA3117" w14:textId="77777777" w:rsidR="005253D6" w:rsidRDefault="00000000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5,149,000</w:t>
                  </w:r>
                </w:p>
              </w:tc>
            </w:tr>
          </w:tbl>
          <w:p w14:paraId="676227DE" w14:textId="77777777" w:rsidR="005253D6" w:rsidRDefault="005253D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BA05B65" w14:textId="77777777" w:rsidR="005253D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Population inactive / Population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âge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travailler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: 40.21%.</w:t>
            </w:r>
          </w:p>
          <w:p w14:paraId="11DF132D" w14:textId="77777777" w:rsidR="005253D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Chômeurs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/ Population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âge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travailler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13.37%.</w:t>
            </w:r>
          </w:p>
          <w:p w14:paraId="35EF64E3" w14:textId="77777777" w:rsidR="005253D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Chômeurs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/ Population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active :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22,37%.</w:t>
            </w:r>
          </w:p>
          <w:p w14:paraId="3BFE3381" w14:textId="77777777" w:rsidR="005253D6" w:rsidRDefault="00525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253D6" w14:paraId="03F86DF8" w14:textId="77777777" w:rsidTr="00EC5A6C">
        <w:trPr>
          <w:trHeight w:val="1216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0E26405F" w14:textId="77777777" w:rsidR="005253D6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Bibliographie</w:t>
            </w:r>
            <w:proofErr w:type="spellEnd"/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2A5E" w14:textId="77777777" w:rsidR="005253D6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hyperlink r:id="rId9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https://www.edufinet.com/inicio/indicadores/economicos</w:t>
              </w:r>
            </w:hyperlink>
          </w:p>
          <w:p w14:paraId="0BE63849" w14:textId="77777777" w:rsidR="005253D6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hyperlink r:id="rId10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https://economipedia.com/definiciones/indicador-economico.html</w:t>
              </w:r>
            </w:hyperlink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1A09FDCC" w14:textId="77777777" w:rsidR="005253D6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hyperlink r:id="rId11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https://www.euroinnova.edu.es/blog/que-son-los-indicadores-economicos</w:t>
              </w:r>
            </w:hyperlink>
          </w:p>
          <w:p w14:paraId="0C5A3435" w14:textId="77777777" w:rsidR="005253D6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hyperlink r:id="rId12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https://www.bankinter.com/blog/economia/principales-indicadores-economicos-espana</w:t>
              </w:r>
            </w:hyperlink>
          </w:p>
          <w:p w14:paraId="7B919876" w14:textId="77777777" w:rsidR="005253D6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hyperlink r:id="rId13" w:anchor="ixzz7lqaZZycB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https://humanidades.com/mercado-laboral/#ixzz7lqaZZycB</w:t>
              </w:r>
            </w:hyperlink>
          </w:p>
          <w:p w14:paraId="1B92E473" w14:textId="77777777" w:rsidR="005253D6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hyperlink r:id="rId14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https://www.investopedia.com/guide-to-financial-literacy-4800530</w:t>
              </w:r>
            </w:hyperlink>
          </w:p>
          <w:p w14:paraId="6D52D3BC" w14:textId="77777777" w:rsidR="005253D6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Financial Guide "Learn how to make better financial decisions"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Edufinet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).</w:t>
            </w:r>
          </w:p>
          <w:p w14:paraId="1D91C9D6" w14:textId="77777777" w:rsidR="005253D6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hyperlink r:id="rId15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https://economictimes.indiatimes.com/definition</w:t>
              </w:r>
            </w:hyperlink>
          </w:p>
          <w:p w14:paraId="7CF8D800" w14:textId="77777777" w:rsidR="005253D6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hyperlink r:id="rId16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https://banzai.org/</w:t>
              </w:r>
            </w:hyperlink>
          </w:p>
          <w:p w14:paraId="71838038" w14:textId="77777777" w:rsidR="005253D6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hyperlink r:id="rId17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https://handsonbanking.org/</w:t>
              </w:r>
            </w:hyperlink>
          </w:p>
          <w:p w14:paraId="5CDAC6DF" w14:textId="77777777" w:rsidR="005253D6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hyperlink r:id="rId18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https://www.rockethq.com/learn</w:t>
              </w:r>
            </w:hyperlink>
          </w:p>
          <w:p w14:paraId="500C53D2" w14:textId="77777777" w:rsidR="005253D6" w:rsidRDefault="00525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253D6" w14:paraId="7F71B307" w14:textId="77777777" w:rsidTr="00EC5A6C">
        <w:trPr>
          <w:trHeight w:val="1389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6C9F6BED" w14:textId="77777777" w:rsidR="005253D6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Ressources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vidéos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, lien de reference)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6313" w14:textId="77777777" w:rsidR="005253D6" w:rsidRDefault="005253D6">
            <w:pPr>
              <w:rPr>
                <w:rFonts w:ascii="Calibri" w:eastAsia="Calibri" w:hAnsi="Calibri" w:cs="Calibri"/>
                <w:color w:val="243255"/>
                <w:sz w:val="24"/>
                <w:szCs w:val="24"/>
              </w:rPr>
            </w:pPr>
          </w:p>
        </w:tc>
      </w:tr>
    </w:tbl>
    <w:p w14:paraId="47EE1FA9" w14:textId="77777777" w:rsidR="005253D6" w:rsidRDefault="005253D6">
      <w:pPr>
        <w:shd w:val="clear" w:color="auto" w:fill="FFFFFF"/>
      </w:pPr>
    </w:p>
    <w:sectPr w:rsidR="005253D6">
      <w:headerReference w:type="default" r:id="rId19"/>
      <w:footerReference w:type="default" r:id="rId20"/>
      <w:pgSz w:w="11910" w:h="16850"/>
      <w:pgMar w:top="1180" w:right="1680" w:bottom="0" w:left="1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AD534" w14:textId="77777777" w:rsidR="00FB1B71" w:rsidRDefault="00FB1B71">
      <w:r>
        <w:separator/>
      </w:r>
    </w:p>
  </w:endnote>
  <w:endnote w:type="continuationSeparator" w:id="0">
    <w:p w14:paraId="350DC26B" w14:textId="77777777" w:rsidR="00FB1B71" w:rsidRDefault="00FB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BE21" w14:textId="75084231" w:rsidR="00D20C52" w:rsidRDefault="00D20C52">
    <w:pPr>
      <w:pStyle w:val="Piedepgina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8E03A2D" wp14:editId="500B06F5">
              <wp:simplePos x="0" y="0"/>
              <wp:positionH relativeFrom="page">
                <wp:posOffset>-13639</wp:posOffset>
              </wp:positionH>
              <wp:positionV relativeFrom="margin">
                <wp:posOffset>8674100</wp:posOffset>
              </wp:positionV>
              <wp:extent cx="7575550" cy="690245"/>
              <wp:effectExtent l="0" t="19050" r="25400" b="1460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5550" cy="690245"/>
                        <a:chOff x="-20" y="15788"/>
                        <a:chExt cx="11930" cy="1087"/>
                      </a:xfrm>
                    </wpg:grpSpPr>
                    <wps:wsp>
                      <wps:cNvPr id="5" name="Rectangle 2"/>
                      <wps:cNvSpPr>
                        <a:spLocks noChangeArrowheads="1"/>
                      </wps:cNvSpPr>
                      <wps:spPr bwMode="auto">
                        <a:xfrm>
                          <a:off x="0" y="15825"/>
                          <a:ext cx="11910" cy="1020"/>
                        </a:xfrm>
                        <a:prstGeom prst="rect">
                          <a:avLst/>
                        </a:prstGeom>
                        <a:solidFill>
                          <a:srgbClr val="FAC7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6" y="16092"/>
                          <a:ext cx="2342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Line 4"/>
                      <wps:cNvCnPr>
                        <a:cxnSpLocks noChangeShapeType="1"/>
                      </wps:cNvCnPr>
                      <wps:spPr bwMode="auto">
                        <a:xfrm>
                          <a:off x="30" y="15788"/>
                          <a:ext cx="11860" cy="0"/>
                        </a:xfrm>
                        <a:prstGeom prst="line">
                          <a:avLst/>
                        </a:prstGeom>
                        <a:noFill/>
                        <a:ln w="38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-20" y="15788"/>
                          <a:ext cx="11910" cy="1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66DB8" w14:textId="77777777" w:rsidR="00D20C52" w:rsidRDefault="00D20C52" w:rsidP="00D20C52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401BF4C0" w14:textId="77777777" w:rsidR="00D20C52" w:rsidRDefault="00D20C52" w:rsidP="00D20C52">
                            <w:pPr>
                              <w:rPr>
                                <w:sz w:val="15"/>
                              </w:rPr>
                            </w:pPr>
                          </w:p>
                          <w:p w14:paraId="0B89397A" w14:textId="77777777" w:rsidR="00D20C52" w:rsidRPr="00D1334F" w:rsidRDefault="00D20C52" w:rsidP="00D20C52">
                            <w:pPr>
                              <w:spacing w:line="278" w:lineRule="auto"/>
                              <w:ind w:left="3242" w:right="479"/>
                              <w:jc w:val="both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"The European Commission support for the production of this publication does not constitute endorsement of the contents which reflects the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views only of the authors, and the Commission cannot be held responsible for any use which may be made of the information contained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therein."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E03A2D" id="Grupo 4" o:spid="_x0000_s1061" style="position:absolute;margin-left:-1.05pt;margin-top:683pt;width:596.5pt;height:54.35pt;z-index:251660288;mso-position-horizontal-relative:page;mso-position-vertical-relative:margin" coordorigin="-20,15788" coordsize="11930,1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">
              <v:rect id="Rectangle 2" o:spid="_x0000_s1062" style="position:absolute;top:15825;width:1191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" fillcolor="#fac709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63" type="#_x0000_t75" style="position:absolute;left:786;top:16092;width:2342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">
                <v:imagedata r:id="rId2" o:title=""/>
              </v:shape>
              <v:line id="Line 4" o:spid="_x0000_s1064" style="position:absolute;visibility:visible;mso-wrap-style:square" from="30,15788" to="11890,15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" strokeweight="1.0592mm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65" type="#_x0000_t202" style="position:absolute;left:-20;top:15788;width:11910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21366DB8" w14:textId="77777777" w:rsidR="00D20C52" w:rsidRDefault="00D20C52" w:rsidP="00D20C52">
                      <w:pPr>
                        <w:rPr>
                          <w:sz w:val="14"/>
                        </w:rPr>
                      </w:pPr>
                    </w:p>
                    <w:p w14:paraId="401BF4C0" w14:textId="77777777" w:rsidR="00D20C52" w:rsidRDefault="00D20C52" w:rsidP="00D20C52">
                      <w:pPr>
                        <w:rPr>
                          <w:sz w:val="15"/>
                        </w:rPr>
                      </w:pPr>
                    </w:p>
                    <w:p w14:paraId="0B89397A" w14:textId="77777777" w:rsidR="00D20C52" w:rsidRPr="00D1334F" w:rsidRDefault="00D20C52" w:rsidP="00D20C52">
                      <w:pPr>
                        <w:spacing w:line="278" w:lineRule="auto"/>
                        <w:ind w:left="3242" w:right="479"/>
                        <w:jc w:val="both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"The European Commission support for the production of this publication does not constitute endorsement of the contents which reflects the</w:t>
                      </w:r>
                      <w:r w:rsidRPr="00D1334F">
                        <w:rPr>
                          <w:rFonts w:asciiTheme="minorHAnsi" w:hAnsiTheme="minorHAnsi" w:cstheme="minorHAnsi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views only of the authors, and the Commission cannot be held responsible for any use which may be made of the information contained</w:t>
                      </w:r>
                      <w:r w:rsidRPr="00D1334F">
                        <w:rPr>
                          <w:rFonts w:asciiTheme="minorHAnsi" w:hAnsiTheme="minorHAnsi" w:cstheme="minorHAnsi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therein."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CDD24" w14:textId="77777777" w:rsidR="00FB1B71" w:rsidRDefault="00FB1B71">
      <w:r>
        <w:separator/>
      </w:r>
    </w:p>
  </w:footnote>
  <w:footnote w:type="continuationSeparator" w:id="0">
    <w:p w14:paraId="65A044D6" w14:textId="77777777" w:rsidR="00FB1B71" w:rsidRDefault="00FB1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DE69" w14:textId="77777777" w:rsidR="005253D6" w:rsidRDefault="00000000">
    <w:r>
      <w:rPr>
        <w:noProof/>
      </w:rPr>
      <w:drawing>
        <wp:anchor distT="0" distB="0" distL="114300" distR="114300" simplePos="0" relativeHeight="251658240" behindDoc="0" locked="0" layoutInCell="1" hidden="0" allowOverlap="1" wp14:anchorId="7C363362" wp14:editId="465E3083">
          <wp:simplePos x="0" y="0"/>
          <wp:positionH relativeFrom="column">
            <wp:posOffset>2842260</wp:posOffset>
          </wp:positionH>
          <wp:positionV relativeFrom="paragraph">
            <wp:posOffset>158115</wp:posOffset>
          </wp:positionV>
          <wp:extent cx="1525905" cy="445135"/>
          <wp:effectExtent l="0" t="0" r="0" b="0"/>
          <wp:wrapSquare wrapText="bothSides" distT="0" distB="0" distL="114300" distR="114300"/>
          <wp:docPr id="1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5905" cy="445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9162B8" w14:textId="77777777" w:rsidR="005253D6" w:rsidRDefault="005253D6"/>
  <w:p w14:paraId="2285215C" w14:textId="77777777" w:rsidR="005253D6" w:rsidRDefault="005253D6">
    <w:pPr>
      <w:pBdr>
        <w:top w:val="nil"/>
        <w:left w:val="nil"/>
        <w:bottom w:val="nil"/>
        <w:right w:val="nil"/>
        <w:between w:val="nil"/>
      </w:pBdr>
      <w:spacing w:before="67"/>
      <w:ind w:right="3650"/>
      <w:rPr>
        <w:rFonts w:ascii="Helvetica Neue" w:eastAsia="Helvetica Neue" w:hAnsi="Helvetica Neue" w:cs="Helvetica Neue"/>
        <w:color w:val="000000"/>
        <w:sz w:val="20"/>
        <w:szCs w:val="20"/>
      </w:rPr>
    </w:pPr>
  </w:p>
  <w:p w14:paraId="685D8B34" w14:textId="77777777" w:rsidR="005253D6" w:rsidRDefault="00000000">
    <w:pPr>
      <w:pBdr>
        <w:top w:val="nil"/>
        <w:left w:val="nil"/>
        <w:bottom w:val="nil"/>
        <w:right w:val="nil"/>
        <w:between w:val="nil"/>
      </w:pBdr>
      <w:spacing w:before="67"/>
      <w:ind w:left="5155" w:right="3650"/>
      <w:jc w:val="center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Helvetica Neue" w:eastAsia="Helvetica Neue" w:hAnsi="Helvetica Neue" w:cs="Helvetica Neue"/>
        <w:color w:val="000000"/>
        <w:sz w:val="20"/>
        <w:szCs w:val="20"/>
      </w:rPr>
      <w:t>fly-project.eu</w:t>
    </w:r>
  </w:p>
  <w:p w14:paraId="67B2405A" w14:textId="77777777" w:rsidR="005253D6" w:rsidRDefault="005253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386"/>
    <w:multiLevelType w:val="multilevel"/>
    <w:tmpl w:val="C9148480"/>
    <w:lvl w:ilvl="0"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EBC69D4"/>
    <w:multiLevelType w:val="multilevel"/>
    <w:tmpl w:val="728AA16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967AF7"/>
    <w:multiLevelType w:val="multilevel"/>
    <w:tmpl w:val="33B648C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BA5224"/>
    <w:multiLevelType w:val="multilevel"/>
    <w:tmpl w:val="E2F2E63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C20E91"/>
    <w:multiLevelType w:val="multilevel"/>
    <w:tmpl w:val="FE0A528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E4277BE"/>
    <w:multiLevelType w:val="multilevel"/>
    <w:tmpl w:val="EA1E28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3275A"/>
    <w:multiLevelType w:val="multilevel"/>
    <w:tmpl w:val="A162998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0F4290"/>
    <w:multiLevelType w:val="multilevel"/>
    <w:tmpl w:val="B24A41A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2227CD6"/>
    <w:multiLevelType w:val="multilevel"/>
    <w:tmpl w:val="BD9C8DC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34A6CE2"/>
    <w:multiLevelType w:val="multilevel"/>
    <w:tmpl w:val="E1CE1D9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A6112"/>
    <w:multiLevelType w:val="multilevel"/>
    <w:tmpl w:val="746265F8"/>
    <w:lvl w:ilvl="0">
      <w:numFmt w:val="bullet"/>
      <w:lvlText w:val="-"/>
      <w:lvlJc w:val="left"/>
      <w:pPr>
        <w:ind w:left="652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3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1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E7A64DA"/>
    <w:multiLevelType w:val="multilevel"/>
    <w:tmpl w:val="94B8C40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535" w:hanging="360"/>
      </w:pPr>
    </w:lvl>
    <w:lvl w:ilvl="2">
      <w:start w:val="1"/>
      <w:numFmt w:val="lowerRoman"/>
      <w:lvlText w:val="%3."/>
      <w:lvlJc w:val="right"/>
      <w:pPr>
        <w:ind w:left="1255" w:hanging="180"/>
      </w:pPr>
    </w:lvl>
    <w:lvl w:ilvl="3">
      <w:start w:val="1"/>
      <w:numFmt w:val="decimal"/>
      <w:lvlText w:val="%4."/>
      <w:lvlJc w:val="left"/>
      <w:pPr>
        <w:ind w:left="1975" w:hanging="360"/>
      </w:pPr>
    </w:lvl>
    <w:lvl w:ilvl="4">
      <w:start w:val="1"/>
      <w:numFmt w:val="lowerLetter"/>
      <w:lvlText w:val="%5."/>
      <w:lvlJc w:val="left"/>
      <w:pPr>
        <w:ind w:left="2695" w:hanging="360"/>
      </w:pPr>
    </w:lvl>
    <w:lvl w:ilvl="5">
      <w:start w:val="1"/>
      <w:numFmt w:val="lowerRoman"/>
      <w:lvlText w:val="%6."/>
      <w:lvlJc w:val="right"/>
      <w:pPr>
        <w:ind w:left="3415" w:hanging="180"/>
      </w:pPr>
    </w:lvl>
    <w:lvl w:ilvl="6">
      <w:start w:val="1"/>
      <w:numFmt w:val="decimal"/>
      <w:lvlText w:val="%7."/>
      <w:lvlJc w:val="left"/>
      <w:pPr>
        <w:ind w:left="4135" w:hanging="360"/>
      </w:pPr>
    </w:lvl>
    <w:lvl w:ilvl="7">
      <w:start w:val="1"/>
      <w:numFmt w:val="lowerLetter"/>
      <w:lvlText w:val="%8."/>
      <w:lvlJc w:val="left"/>
      <w:pPr>
        <w:ind w:left="4855" w:hanging="360"/>
      </w:pPr>
    </w:lvl>
    <w:lvl w:ilvl="8">
      <w:start w:val="1"/>
      <w:numFmt w:val="lowerRoman"/>
      <w:lvlText w:val="%9."/>
      <w:lvlJc w:val="right"/>
      <w:pPr>
        <w:ind w:left="5575" w:hanging="180"/>
      </w:pPr>
    </w:lvl>
  </w:abstractNum>
  <w:num w:numId="1" w16cid:durableId="407264957">
    <w:abstractNumId w:val="9"/>
  </w:num>
  <w:num w:numId="2" w16cid:durableId="1746368176">
    <w:abstractNumId w:val="1"/>
  </w:num>
  <w:num w:numId="3" w16cid:durableId="1299841637">
    <w:abstractNumId w:val="3"/>
  </w:num>
  <w:num w:numId="4" w16cid:durableId="837577784">
    <w:abstractNumId w:val="5"/>
  </w:num>
  <w:num w:numId="5" w16cid:durableId="622536585">
    <w:abstractNumId w:val="8"/>
  </w:num>
  <w:num w:numId="6" w16cid:durableId="108091181">
    <w:abstractNumId w:val="4"/>
  </w:num>
  <w:num w:numId="7" w16cid:durableId="1158112443">
    <w:abstractNumId w:val="7"/>
  </w:num>
  <w:num w:numId="8" w16cid:durableId="2129547973">
    <w:abstractNumId w:val="6"/>
  </w:num>
  <w:num w:numId="9" w16cid:durableId="1055588777">
    <w:abstractNumId w:val="11"/>
  </w:num>
  <w:num w:numId="10" w16cid:durableId="932203122">
    <w:abstractNumId w:val="2"/>
  </w:num>
  <w:num w:numId="11" w16cid:durableId="1236477748">
    <w:abstractNumId w:val="0"/>
  </w:num>
  <w:num w:numId="12" w16cid:durableId="6409596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3D6"/>
    <w:rsid w:val="005253D6"/>
    <w:rsid w:val="00D20C52"/>
    <w:rsid w:val="00D21F7D"/>
    <w:rsid w:val="00EC5A6C"/>
    <w:rsid w:val="00FB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5F5AE"/>
  <w15:docId w15:val="{0C649217-518A-4754-B14A-167730D5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133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34F"/>
    <w:rPr>
      <w:rFonts w:ascii="Microsoft Sans Serif" w:eastAsia="Microsoft Sans Serif" w:hAnsi="Microsoft Sans Serif" w:cs="Microsoft Sans Serif"/>
    </w:rPr>
  </w:style>
  <w:style w:type="paragraph" w:styleId="Piedepgina">
    <w:name w:val="footer"/>
    <w:basedOn w:val="Normal"/>
    <w:link w:val="PiedepginaCar"/>
    <w:uiPriority w:val="99"/>
    <w:unhideWhenUsed/>
    <w:rsid w:val="00D133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34F"/>
    <w:rPr>
      <w:rFonts w:ascii="Microsoft Sans Serif" w:eastAsia="Microsoft Sans Serif" w:hAnsi="Microsoft Sans Serif" w:cs="Microsoft Sans Serif"/>
    </w:rPr>
  </w:style>
  <w:style w:type="table" w:styleId="Tablaconcuadrcula">
    <w:name w:val="Table Grid"/>
    <w:basedOn w:val="Tablanormal"/>
    <w:uiPriority w:val="39"/>
    <w:rsid w:val="00391380"/>
    <w:pPr>
      <w:widowControl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CE53AF"/>
    <w:rPr>
      <w:b/>
      <w:bCs/>
    </w:rPr>
  </w:style>
  <w:style w:type="paragraph" w:styleId="NormalWeb">
    <w:name w:val="Normal (Web)"/>
    <w:basedOn w:val="Normal"/>
    <w:uiPriority w:val="99"/>
    <w:unhideWhenUsed/>
    <w:rsid w:val="00DB7C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F5F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F5FA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5FA3"/>
    <w:rPr>
      <w:rFonts w:ascii="Microsoft Sans Serif" w:eastAsia="Microsoft Sans Serif" w:hAnsi="Microsoft Sans Serif" w:cs="Microsoft Sans Serif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5F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5FA3"/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FA3"/>
    <w:rPr>
      <w:rFonts w:ascii="Segoe UI" w:eastAsia="Microsoft Sans Serif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217A2"/>
    <w:rPr>
      <w:color w:val="0000FF"/>
      <w:u w:val="single"/>
    </w:rPr>
  </w:style>
  <w:style w:type="paragraph" w:styleId="Revisin">
    <w:name w:val="Revision"/>
    <w:hidden/>
    <w:uiPriority w:val="99"/>
    <w:semiHidden/>
    <w:rsid w:val="00090C78"/>
    <w:pPr>
      <w:widowControl/>
    </w:pPr>
    <w:rPr>
      <w:rFonts w:ascii="Microsoft Sans Serif" w:eastAsia="Microsoft Sans Serif" w:hAnsi="Microsoft Sans Serif" w:cs="Microsoft Sans Serif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47CB6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C7454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B087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pPr>
      <w:widowControl/>
    </w:pPr>
    <w:tblPr>
      <w:tblStyleRowBandSize w:val="1"/>
      <w:tblStyleColBandSize w:val="1"/>
    </w:tblPr>
  </w:style>
  <w:style w:type="table" w:customStyle="1" w:styleId="a3">
    <w:basedOn w:val="TableNormal1"/>
    <w:pPr>
      <w:widowControl/>
    </w:pPr>
    <w:tblPr>
      <w:tblStyleRowBandSize w:val="1"/>
      <w:tblStyleColBandSize w:val="1"/>
    </w:tblPr>
  </w:style>
  <w:style w:type="table" w:customStyle="1" w:styleId="a4">
    <w:basedOn w:val="TableNormal1"/>
    <w:pPr>
      <w:widowControl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humanidades.com/mercado-laboral/" TargetMode="External"/><Relationship Id="rId18" Type="http://schemas.openxmlformats.org/officeDocument/2006/relationships/hyperlink" Target="https://www.rockethq.com/lear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bankinter.com/blog/economia/principales-indicadores-economicos-espana" TargetMode="External"/><Relationship Id="rId17" Type="http://schemas.openxmlformats.org/officeDocument/2006/relationships/hyperlink" Target="https://handsonbanking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nzai.org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roinnova.edu.es/blog/que-son-los-indicadores-economic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conomictimes.indiatimes.com/definition" TargetMode="External"/><Relationship Id="rId10" Type="http://schemas.openxmlformats.org/officeDocument/2006/relationships/hyperlink" Target="https://economipedia.com/definiciones/indicador-economico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dufinet.com/inicio/indicadores/economicos" TargetMode="External"/><Relationship Id="rId14" Type="http://schemas.openxmlformats.org/officeDocument/2006/relationships/hyperlink" Target="https://www.investopedia.com/guide-to-financial-literacy-480053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4E27uUo8OwUX+ndpYg7sNVMdhQ==">AMUW2mVnSQ2S9+0evA81xEEGmCcs29mfUm9IPMamhfWz0d1CY4R8T8B8AC3BkMSXCHuhrRcf3sDE+fM376fK440UsSyiXRZ10MItsjLR55TcjAvhGtjroTocsP+bbi/rEBKmlIaS0sFg2BD2mdVQ7sU2zlMywJhCBJqRqRR1m7SlpCWkdCS924r+PElvSigiXp3hQss+qBcoYn+jaxSVMaJ34yxBPGZoP0F0OnDSvfJb9RaaKX00ClpcDiXFJczKHiWv4DocAUC4oUUn0T11x1rP3O2uzKoD/GwCZFV46mjuTprdDgvhykgUgEw4BazvpwakHHPUabF+wPlf2tX6IFJLnXVVcog8hnPz7fWrQxwltjQeru+OK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2359</Words>
  <Characters>13451</Characters>
  <Application>Microsoft Office Word</Application>
  <DocSecurity>0</DocSecurity>
  <Lines>112</Lines>
  <Paragraphs>31</Paragraphs>
  <ScaleCrop>false</ScaleCrop>
  <Company/>
  <LinksUpToDate>false</LinksUpToDate>
  <CharactersWithSpaces>15779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Coppola</dc:creator>
  <cp:lastModifiedBy>Bárbara Brenda Starck Carlós</cp:lastModifiedBy>
  <cp:revision>3</cp:revision>
  <dcterms:created xsi:type="dcterms:W3CDTF">2022-11-28T09:09:00Z</dcterms:created>
  <dcterms:modified xsi:type="dcterms:W3CDTF">2023-03-01T14:16:00Z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Canva</vt:lpwstr>
  </property>
  <property fmtid="{D5CDD505-2E9C-101B-9397-08002B2CF9AE}" pid="4" name="LastSaved">
    <vt:filetime>2022-02-16T00:00:00Z</vt:filetime>
  </property>
  <property fmtid="{D5CDD505-2E9C-101B-9397-08002B2CF9AE}" pid="5" name="ContentTypeId">
    <vt:lpwstr>0x010100E18C58DAEF98F240A808637414C29BE4</vt:lpwstr>
  </property>
</Properties>
</file>